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78" w:rsidRPr="0095058A" w:rsidRDefault="00877E78" w:rsidP="00860634">
      <w:pPr>
        <w:tabs>
          <w:tab w:val="left" w:pos="851"/>
          <w:tab w:val="left" w:pos="1276"/>
        </w:tabs>
        <w:spacing w:after="120" w:line="360" w:lineRule="exact"/>
        <w:outlineLvl w:val="0"/>
        <w:rPr>
          <w:rFonts w:ascii="Times New Roman" w:hAnsi="Times New Roman"/>
          <w:b/>
          <w:sz w:val="36"/>
          <w:szCs w:val="36"/>
          <w:lang w:eastAsia="de-DE"/>
        </w:rPr>
      </w:pPr>
      <w:r w:rsidRPr="0095058A">
        <w:rPr>
          <w:rFonts w:ascii="Times New Roman" w:hAnsi="Times New Roman"/>
          <w:b/>
          <w:sz w:val="36"/>
          <w:szCs w:val="36"/>
          <w:lang w:eastAsia="de-DE"/>
        </w:rPr>
        <w:t>Reglement über die Zulassung</w:t>
      </w:r>
      <w:r w:rsidR="007D11C3">
        <w:rPr>
          <w:rFonts w:ascii="Times New Roman" w:hAnsi="Times New Roman"/>
          <w:b/>
          <w:sz w:val="36"/>
          <w:szCs w:val="36"/>
          <w:lang w:eastAsia="de-DE"/>
        </w:rPr>
        <w:t xml:space="preserve"> zum Berufsmaturitätsunte</w:t>
      </w:r>
      <w:r w:rsidR="007D11C3">
        <w:rPr>
          <w:rFonts w:ascii="Times New Roman" w:hAnsi="Times New Roman"/>
          <w:b/>
          <w:sz w:val="36"/>
          <w:szCs w:val="36"/>
          <w:lang w:eastAsia="de-DE"/>
        </w:rPr>
        <w:t>r</w:t>
      </w:r>
      <w:r w:rsidR="007D11C3">
        <w:rPr>
          <w:rFonts w:ascii="Times New Roman" w:hAnsi="Times New Roman"/>
          <w:b/>
          <w:sz w:val="36"/>
          <w:szCs w:val="36"/>
          <w:lang w:eastAsia="de-DE"/>
        </w:rPr>
        <w:t>richt</w:t>
      </w:r>
      <w:r w:rsidRPr="0095058A">
        <w:rPr>
          <w:rFonts w:ascii="Times New Roman" w:hAnsi="Times New Roman"/>
          <w:b/>
          <w:sz w:val="36"/>
          <w:szCs w:val="36"/>
          <w:lang w:eastAsia="de-DE"/>
        </w:rPr>
        <w:t xml:space="preserve">, den </w:t>
      </w:r>
      <w:r w:rsidR="007D11C3">
        <w:rPr>
          <w:rFonts w:ascii="Times New Roman" w:hAnsi="Times New Roman"/>
          <w:b/>
          <w:sz w:val="36"/>
          <w:szCs w:val="36"/>
          <w:lang w:eastAsia="de-DE"/>
        </w:rPr>
        <w:t>Berufsmaturitätsu</w:t>
      </w:r>
      <w:r w:rsidRPr="0095058A">
        <w:rPr>
          <w:rFonts w:ascii="Times New Roman" w:hAnsi="Times New Roman"/>
          <w:b/>
          <w:sz w:val="36"/>
          <w:szCs w:val="36"/>
          <w:lang w:eastAsia="de-DE"/>
        </w:rPr>
        <w:t>nterricht und die Berufsmatur</w:t>
      </w:r>
      <w:r w:rsidRPr="0095058A">
        <w:rPr>
          <w:rFonts w:ascii="Times New Roman" w:hAnsi="Times New Roman"/>
          <w:b/>
          <w:sz w:val="36"/>
          <w:szCs w:val="36"/>
          <w:lang w:eastAsia="de-DE"/>
        </w:rPr>
        <w:t>i</w:t>
      </w:r>
      <w:r w:rsidRPr="0095058A">
        <w:rPr>
          <w:rFonts w:ascii="Times New Roman" w:hAnsi="Times New Roman"/>
          <w:b/>
          <w:sz w:val="36"/>
          <w:szCs w:val="36"/>
          <w:lang w:eastAsia="de-DE"/>
        </w:rPr>
        <w:t xml:space="preserve">tätsprüfung </w:t>
      </w:r>
      <w:r w:rsidR="008B0D26" w:rsidRPr="0095058A">
        <w:rPr>
          <w:rFonts w:ascii="Times New Roman" w:hAnsi="Times New Roman"/>
          <w:b/>
          <w:sz w:val="36"/>
          <w:szCs w:val="36"/>
          <w:lang w:eastAsia="de-DE"/>
        </w:rPr>
        <w:br/>
      </w:r>
      <w:r w:rsidRPr="0095058A">
        <w:rPr>
          <w:rFonts w:ascii="Times New Roman" w:hAnsi="Times New Roman"/>
          <w:b/>
          <w:sz w:val="36"/>
          <w:szCs w:val="36"/>
          <w:lang w:eastAsia="de-DE"/>
        </w:rPr>
        <w:t>(Berufsmaturitätsreglement, BMR)</w:t>
      </w:r>
    </w:p>
    <w:p w:rsidR="008B0D26" w:rsidRPr="0095058A" w:rsidRDefault="008B0D26" w:rsidP="00860634">
      <w:pPr>
        <w:tabs>
          <w:tab w:val="left" w:pos="851"/>
          <w:tab w:val="left" w:pos="1276"/>
        </w:tabs>
        <w:spacing w:after="120" w:line="360" w:lineRule="exact"/>
        <w:outlineLvl w:val="0"/>
        <w:rPr>
          <w:rFonts w:ascii="Times New Roman" w:hAnsi="Times New Roman"/>
          <w:b/>
          <w:sz w:val="36"/>
          <w:szCs w:val="36"/>
          <w:lang w:eastAsia="de-DE"/>
        </w:rPr>
      </w:pPr>
    </w:p>
    <w:p w:rsidR="00877E78" w:rsidRPr="0095058A" w:rsidRDefault="00877E78" w:rsidP="00860634">
      <w:pPr>
        <w:tabs>
          <w:tab w:val="left" w:pos="851"/>
          <w:tab w:val="left" w:pos="1276"/>
          <w:tab w:val="left" w:pos="5387"/>
        </w:tabs>
        <w:spacing w:after="120" w:line="360" w:lineRule="exact"/>
        <w:outlineLvl w:val="0"/>
        <w:rPr>
          <w:rFonts w:ascii="Times New Roman" w:hAnsi="Times New Roman"/>
          <w:sz w:val="24"/>
          <w:lang w:eastAsia="de-DE"/>
        </w:rPr>
      </w:pPr>
      <w:r w:rsidRPr="0095058A">
        <w:rPr>
          <w:rFonts w:ascii="Times New Roman" w:hAnsi="Times New Roman"/>
          <w:sz w:val="24"/>
          <w:lang w:eastAsia="de-DE"/>
        </w:rPr>
        <w:t>(vom ……… 201</w:t>
      </w:r>
      <w:r w:rsidR="00050E52" w:rsidRPr="0095058A">
        <w:rPr>
          <w:rFonts w:ascii="Times New Roman" w:hAnsi="Times New Roman"/>
          <w:sz w:val="24"/>
          <w:lang w:eastAsia="de-DE"/>
        </w:rPr>
        <w:t>3</w:t>
      </w:r>
      <w:r w:rsidRPr="0095058A">
        <w:rPr>
          <w:rFonts w:ascii="Times New Roman" w:hAnsi="Times New Roman"/>
          <w:sz w:val="24"/>
          <w:lang w:eastAsia="de-DE"/>
        </w:rPr>
        <w:t xml:space="preserve">)  </w:t>
      </w:r>
      <w:r w:rsidRPr="0095058A">
        <w:rPr>
          <w:rFonts w:ascii="Times New Roman" w:hAnsi="Times New Roman"/>
          <w:sz w:val="24"/>
          <w:lang w:eastAsia="de-DE"/>
        </w:rPr>
        <w:tab/>
      </w:r>
    </w:p>
    <w:p w:rsidR="006132A9" w:rsidRPr="00A3725C" w:rsidRDefault="006132A9" w:rsidP="00A3725C">
      <w:pPr>
        <w:tabs>
          <w:tab w:val="left" w:pos="851"/>
          <w:tab w:val="left" w:pos="1276"/>
          <w:tab w:val="left" w:pos="5387"/>
        </w:tabs>
        <w:spacing w:after="120" w:line="360" w:lineRule="exact"/>
        <w:outlineLvl w:val="0"/>
        <w:rPr>
          <w:rFonts w:ascii="Times New Roman" w:hAnsi="Times New Roman"/>
          <w:sz w:val="24"/>
          <w:lang w:eastAsia="de-DE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647"/>
        <w:gridCol w:w="5103"/>
      </w:tblGrid>
      <w:tr w:rsidR="00B629BD" w:rsidRPr="0095058A" w:rsidTr="00C0365E">
        <w:tc>
          <w:tcPr>
            <w:tcW w:w="10065" w:type="dxa"/>
            <w:gridSpan w:val="2"/>
            <w:shd w:val="clear" w:color="auto" w:fill="auto"/>
          </w:tcPr>
          <w:p w:rsidR="00B629BD" w:rsidRPr="0095058A" w:rsidRDefault="00B629BD" w:rsidP="00B629BD">
            <w:pPr>
              <w:tabs>
                <w:tab w:val="left" w:pos="851"/>
                <w:tab w:val="left" w:pos="1276"/>
              </w:tabs>
              <w:spacing w:after="120" w:line="360" w:lineRule="exact"/>
              <w:outlineLvl w:val="0"/>
              <w:rPr>
                <w:rFonts w:ascii="Times New Roman" w:hAnsi="Times New Roman"/>
                <w:i/>
                <w:sz w:val="24"/>
                <w:lang w:eastAsia="de-DE"/>
              </w:rPr>
            </w:pPr>
            <w:r w:rsidRPr="0095058A">
              <w:rPr>
                <w:rFonts w:ascii="Times New Roman" w:hAnsi="Times New Roman"/>
                <w:i/>
                <w:sz w:val="24"/>
                <w:lang w:eastAsia="de-DE"/>
              </w:rPr>
              <w:t xml:space="preserve">Der Bildungsrat </w:t>
            </w:r>
            <w:r w:rsidRPr="0095058A">
              <w:rPr>
                <w:rFonts w:ascii="Times New Roman" w:hAnsi="Times New Roman"/>
                <w:i/>
                <w:sz w:val="24"/>
                <w:lang w:eastAsia="de-DE"/>
              </w:rPr>
              <w:br/>
              <w:t xml:space="preserve">gestützt auf § 3 </w:t>
            </w:r>
            <w:proofErr w:type="spellStart"/>
            <w:r w:rsidRPr="0095058A">
              <w:rPr>
                <w:rFonts w:ascii="Times New Roman" w:hAnsi="Times New Roman"/>
                <w:i/>
                <w:sz w:val="24"/>
                <w:lang w:eastAsia="de-DE"/>
              </w:rPr>
              <w:t>lit</w:t>
            </w:r>
            <w:proofErr w:type="spellEnd"/>
            <w:r w:rsidRPr="0095058A">
              <w:rPr>
                <w:rFonts w:ascii="Times New Roman" w:hAnsi="Times New Roman"/>
                <w:i/>
                <w:sz w:val="24"/>
                <w:lang w:eastAsia="de-DE"/>
              </w:rPr>
              <w:t>. d EG BBG</w:t>
            </w:r>
            <w:r w:rsidR="00215FD3">
              <w:rPr>
                <w:rFonts w:ascii="Times New Roman" w:hAnsi="Times New Roman"/>
                <w:i/>
                <w:sz w:val="24"/>
                <w:lang w:eastAsia="de-DE"/>
              </w:rPr>
              <w:t>,</w:t>
            </w:r>
            <w:r w:rsidRPr="0095058A">
              <w:rPr>
                <w:rFonts w:ascii="Times New Roman" w:hAnsi="Times New Roman"/>
                <w:i/>
                <w:sz w:val="24"/>
                <w:lang w:eastAsia="de-DE"/>
              </w:rPr>
              <w:t xml:space="preserve"> </w:t>
            </w:r>
            <w:r w:rsidR="00215FD3">
              <w:rPr>
                <w:rFonts w:ascii="Times New Roman" w:hAnsi="Times New Roman"/>
                <w:i/>
                <w:sz w:val="24"/>
                <w:lang w:eastAsia="de-DE"/>
              </w:rPr>
              <w:br/>
              <w:t>beschliesst:</w:t>
            </w:r>
            <w:r w:rsidRPr="0095058A">
              <w:rPr>
                <w:rFonts w:ascii="Times New Roman" w:hAnsi="Times New Roman"/>
                <w:i/>
                <w:sz w:val="24"/>
                <w:lang w:eastAsia="de-DE"/>
              </w:rPr>
              <w:t xml:space="preserve"> </w:t>
            </w:r>
          </w:p>
          <w:p w:rsidR="00B629BD" w:rsidRPr="0095058A" w:rsidRDefault="00B629BD" w:rsidP="00B629BD">
            <w:pPr>
              <w:tabs>
                <w:tab w:val="left" w:pos="72"/>
                <w:tab w:val="left" w:pos="5954"/>
              </w:tabs>
              <w:spacing w:line="360" w:lineRule="exact"/>
              <w:ind w:firstLine="72"/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</w:pPr>
          </w:p>
        </w:tc>
        <w:tc>
          <w:tcPr>
            <w:tcW w:w="5103" w:type="dxa"/>
            <w:shd w:val="clear" w:color="auto" w:fill="auto"/>
          </w:tcPr>
          <w:p w:rsidR="000B4C63" w:rsidRPr="0095058A" w:rsidRDefault="000B4C63" w:rsidP="00714668">
            <w:pPr>
              <w:tabs>
                <w:tab w:val="left" w:pos="1489"/>
                <w:tab w:val="left" w:pos="5954"/>
              </w:tabs>
              <w:spacing w:line="240" w:lineRule="auto"/>
              <w:rPr>
                <w:rFonts w:ascii="Arial Narrow" w:hAnsi="Arial Narrow" w:cs="Arial"/>
                <w:sz w:val="18"/>
                <w:szCs w:val="18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br/>
            </w:r>
          </w:p>
        </w:tc>
        <w:tc>
          <w:tcPr>
            <w:tcW w:w="8647" w:type="dxa"/>
            <w:shd w:val="clear" w:color="auto" w:fill="auto"/>
          </w:tcPr>
          <w:p w:rsidR="00B632C5" w:rsidRPr="00A52351" w:rsidRDefault="00B632C5" w:rsidP="00877E78">
            <w:pPr>
              <w:tabs>
                <w:tab w:val="left" w:pos="72"/>
                <w:tab w:val="left" w:pos="5954"/>
              </w:tabs>
              <w:spacing w:line="360" w:lineRule="exact"/>
              <w:ind w:firstLine="72"/>
              <w:rPr>
                <w:rFonts w:ascii="Times New Roman" w:hAnsi="Times New Roman"/>
                <w:b/>
                <w:bCs/>
                <w:sz w:val="28"/>
                <w:szCs w:val="28"/>
                <w:lang w:eastAsia="de-DE"/>
              </w:rPr>
            </w:pPr>
            <w:r w:rsidRPr="00A52351">
              <w:rPr>
                <w:rFonts w:ascii="Times New Roman" w:hAnsi="Times New Roman"/>
                <w:b/>
                <w:bCs/>
                <w:sz w:val="28"/>
                <w:szCs w:val="28"/>
                <w:lang w:eastAsia="de-DE"/>
              </w:rPr>
              <w:t>A. Allgemeines</w:t>
            </w:r>
          </w:p>
          <w:p w:rsidR="00B632C5" w:rsidRPr="00A52351" w:rsidRDefault="00B632C5" w:rsidP="00877E78">
            <w:pPr>
              <w:tabs>
                <w:tab w:val="left" w:pos="780"/>
                <w:tab w:val="left" w:pos="1205"/>
                <w:tab w:val="left" w:pos="5954"/>
              </w:tabs>
              <w:spacing w:line="360" w:lineRule="exact"/>
              <w:ind w:firstLine="780"/>
              <w:rPr>
                <w:rFonts w:ascii="Times New Roman" w:hAnsi="Times New Roman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72"/>
                <w:tab w:val="left" w:pos="5954"/>
              </w:tabs>
              <w:spacing w:line="360" w:lineRule="exact"/>
              <w:ind w:firstLine="72"/>
              <w:rPr>
                <w:rFonts w:ascii="Times New Roman" w:hAnsi="Times New Roman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Geltungsb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e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reich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C100E9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497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C22EAC" w:rsidRPr="0095058A">
              <w:rPr>
                <w:rFonts w:ascii="Times New Roman" w:hAnsi="Times New Roman"/>
                <w:sz w:val="24"/>
                <w:vertAlign w:val="superscript"/>
                <w:lang w:eastAsia="de-DE"/>
              </w:rPr>
              <w:t>1</w:t>
            </w:r>
            <w:r w:rsidR="00A5108E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Dieses </w:t>
            </w:r>
            <w:r w:rsidR="00A5108E" w:rsidRPr="0095058A">
              <w:rPr>
                <w:rFonts w:ascii="Times New Roman" w:hAnsi="Times New Roman"/>
                <w:sz w:val="24"/>
                <w:lang w:eastAsia="de-DE"/>
              </w:rPr>
              <w:t>Reglement</w:t>
            </w:r>
            <w:r w:rsidR="00A5108E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regelt </w:t>
            </w:r>
            <w:r w:rsidR="00755E22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die Zulassung zum B</w:t>
            </w:r>
            <w:r w:rsidR="00755E22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erufsmaturitätsunterricht, </w:t>
            </w:r>
            <w:r w:rsidR="00755E22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den Berufsmaturitätsunterricht und die Berufsmaturitätsprüfung</w:t>
            </w:r>
            <w:r w:rsidR="00C100E9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. </w:t>
            </w:r>
          </w:p>
          <w:p w:rsidR="00B632C5" w:rsidRDefault="00C100E9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497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5F575F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2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Es gilt für alle Anbieter von eidgenössisch anerkannten Bildungsgängen zum E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r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werb der Berufsmatu</w:t>
            </w:r>
            <w:r w:rsidR="005F575F">
              <w:rPr>
                <w:rFonts w:ascii="Times New Roman" w:hAnsi="Times New Roman"/>
                <w:sz w:val="24"/>
                <w:szCs w:val="20"/>
                <w:lang w:eastAsia="de-DE"/>
              </w:rPr>
              <w:t>rität</w:t>
            </w:r>
            <w:r w:rsidR="0058786D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7D2321">
              <w:rPr>
                <w:rFonts w:ascii="Times New Roman" w:hAnsi="Times New Roman"/>
                <w:sz w:val="24"/>
                <w:szCs w:val="20"/>
                <w:lang w:eastAsia="de-DE"/>
              </w:rPr>
              <w:t>(Berufsmaturitätsschulen)</w:t>
            </w:r>
            <w:r w:rsidR="002E6C2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im Kanton Zürich</w:t>
            </w:r>
            <w:r w:rsidR="00A5108E">
              <w:rPr>
                <w:rFonts w:ascii="Times New Roman" w:hAnsi="Times New Roman"/>
                <w:sz w:val="24"/>
                <w:szCs w:val="20"/>
                <w:lang w:eastAsia="de-DE"/>
              </w:rPr>
              <w:t>.</w:t>
            </w:r>
          </w:p>
          <w:p w:rsidR="00904542" w:rsidRDefault="00C100E9" w:rsidP="00257859">
            <w:pPr>
              <w:tabs>
                <w:tab w:val="left" w:pos="1120"/>
                <w:tab w:val="left" w:pos="5954"/>
              </w:tabs>
              <w:spacing w:after="120" w:line="360" w:lineRule="exact"/>
              <w:ind w:firstLine="497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vertAlign w:val="superscript"/>
                <w:lang w:eastAsia="de-DE"/>
              </w:rPr>
              <w:t>3</w:t>
            </w:r>
            <w:r w:rsidRPr="00755E22">
              <w:rPr>
                <w:rFonts w:ascii="Times New Roman" w:hAnsi="Times New Roman"/>
                <w:sz w:val="24"/>
                <w:lang w:eastAsia="de-DE"/>
              </w:rPr>
              <w:t xml:space="preserve">Soweit </w:t>
            </w:r>
            <w:r w:rsidR="00755E22" w:rsidRPr="00755E22">
              <w:rPr>
                <w:rFonts w:ascii="Times New Roman" w:hAnsi="Times New Roman"/>
                <w:sz w:val="24"/>
                <w:lang w:eastAsia="de-DE"/>
              </w:rPr>
              <w:t xml:space="preserve">nicht </w:t>
            </w:r>
            <w:r w:rsidR="00755E22">
              <w:rPr>
                <w:rFonts w:ascii="Times New Roman" w:hAnsi="Times New Roman"/>
                <w:sz w:val="24"/>
                <w:lang w:eastAsia="de-DE"/>
              </w:rPr>
              <w:t>besondere Vorschriften bestehen, gilt diese</w:t>
            </w:r>
            <w:r w:rsidR="00257859">
              <w:rPr>
                <w:rFonts w:ascii="Times New Roman" w:hAnsi="Times New Roman"/>
                <w:sz w:val="24"/>
                <w:lang w:eastAsia="de-DE"/>
              </w:rPr>
              <w:t>s</w:t>
            </w:r>
            <w:r w:rsidR="00755E22">
              <w:rPr>
                <w:rFonts w:ascii="Times New Roman" w:hAnsi="Times New Roman"/>
                <w:sz w:val="24"/>
                <w:lang w:eastAsia="de-DE"/>
              </w:rPr>
              <w:t xml:space="preserve"> </w:t>
            </w:r>
            <w:r w:rsidR="00257859">
              <w:rPr>
                <w:rFonts w:ascii="Times New Roman" w:hAnsi="Times New Roman"/>
                <w:sz w:val="24"/>
                <w:lang w:eastAsia="de-DE"/>
              </w:rPr>
              <w:t>Reglement</w:t>
            </w:r>
            <w:r w:rsidR="00755E22">
              <w:rPr>
                <w:rFonts w:ascii="Times New Roman" w:hAnsi="Times New Roman"/>
                <w:sz w:val="24"/>
                <w:lang w:eastAsia="de-DE"/>
              </w:rPr>
              <w:t xml:space="preserve"> auch für </w:t>
            </w:r>
            <w:r w:rsidR="00257859">
              <w:rPr>
                <w:rFonts w:ascii="Times New Roman" w:hAnsi="Times New Roman"/>
                <w:sz w:val="24"/>
                <w:szCs w:val="20"/>
              </w:rPr>
              <w:t>die</w:t>
            </w:r>
            <w:r w:rsidR="00C22EAC">
              <w:rPr>
                <w:rFonts w:ascii="Times New Roman" w:hAnsi="Times New Roman"/>
                <w:sz w:val="24"/>
                <w:szCs w:val="20"/>
              </w:rPr>
              <w:t xml:space="preserve"> Handels- und Informatikmittelschulen.</w:t>
            </w:r>
          </w:p>
          <w:p w:rsidR="00543D11" w:rsidRPr="0095058A" w:rsidRDefault="00543D11" w:rsidP="00257859">
            <w:pPr>
              <w:tabs>
                <w:tab w:val="left" w:pos="1120"/>
                <w:tab w:val="left" w:pos="5954"/>
              </w:tabs>
              <w:spacing w:after="120" w:line="360" w:lineRule="exact"/>
              <w:ind w:firstLine="497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3" w:type="dxa"/>
          </w:tcPr>
          <w:p w:rsidR="00A52351" w:rsidRPr="006A3354" w:rsidRDefault="00A52351" w:rsidP="009E5A5B">
            <w:pPr>
              <w:pStyle w:val="Kommentartext"/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BM 1 und BM 2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Der von den Berufsmaturitätsschulen angebotene Berufsmaturitätsunterricht wird entsprechend Art. 13 Abs. 1 </w:t>
            </w:r>
            <w:proofErr w:type="spellStart"/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lit</w:t>
            </w:r>
            <w:proofErr w:type="spellEnd"/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. a und b BMV wie folgt bezeichnet:</w:t>
            </w:r>
          </w:p>
          <w:p w:rsidR="00B632C5" w:rsidRPr="0095058A" w:rsidRDefault="00B632C5" w:rsidP="00877E78">
            <w:pPr>
              <w:numPr>
                <w:ilvl w:val="0"/>
                <w:numId w:val="11"/>
              </w:num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</w:rPr>
              <w:t>als BM 1, sofern dieser während der beruflichen Grundbildung besucht wird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,</w:t>
            </w:r>
          </w:p>
          <w:p w:rsidR="00B632C5" w:rsidRPr="0095058A" w:rsidRDefault="00B632C5" w:rsidP="00877E78">
            <w:pPr>
              <w:numPr>
                <w:ilvl w:val="0"/>
                <w:numId w:val="11"/>
              </w:num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</w:rPr>
              <w:t>als BM 2, sofern dieser nach Abschluss der beruflichen Grundbildung besucht wird.</w:t>
            </w:r>
          </w:p>
          <w:p w:rsidR="00DA37D9" w:rsidRPr="0095058A" w:rsidRDefault="00DA37D9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Cs w:val="22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5E7F87">
            <w:pPr>
              <w:pStyle w:val="Kommentartext"/>
              <w:rPr>
                <w:lang w:val="de-CH"/>
              </w:rPr>
            </w:pPr>
          </w:p>
        </w:tc>
      </w:tr>
      <w:tr w:rsidR="00B632C5" w:rsidRPr="0095058A" w:rsidTr="00C0365E">
        <w:tc>
          <w:tcPr>
            <w:tcW w:w="1418" w:type="dxa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Nachteilsau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s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gleichsmas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s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nahmen</w:t>
            </w:r>
          </w:p>
          <w:p w:rsidR="00B632C5" w:rsidRPr="0095058A" w:rsidRDefault="0039580C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a. bei der Au</w:t>
            </w: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nahmeprüfung und im Unte</w:t>
            </w: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richt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</w:tcPr>
          <w:p w:rsidR="00904542" w:rsidRPr="00904542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4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vertAlign w:val="superscript"/>
                <w:lang w:eastAsia="de-DE"/>
              </w:rPr>
              <w:t>1</w:t>
            </w:r>
            <w:r w:rsidR="00904542" w:rsidRPr="00050301">
              <w:rPr>
                <w:rFonts w:ascii="Times New Roman" w:hAnsi="Times New Roman"/>
                <w:sz w:val="24"/>
                <w:lang w:eastAsia="de-DE"/>
              </w:rPr>
              <w:t xml:space="preserve">Über </w:t>
            </w:r>
            <w:r w:rsidR="00904542" w:rsidRPr="0095058A">
              <w:rPr>
                <w:rFonts w:ascii="Times New Roman" w:hAnsi="Times New Roman"/>
                <w:sz w:val="24"/>
              </w:rPr>
              <w:t xml:space="preserve">Massnahmen, </w:t>
            </w:r>
            <w:r w:rsidR="00904542" w:rsidRPr="0095058A">
              <w:rPr>
                <w:rFonts w:ascii="Times New Roman" w:hAnsi="Times New Roman"/>
                <w:sz w:val="24"/>
                <w:lang w:eastAsia="de-DE"/>
              </w:rPr>
              <w:t xml:space="preserve">die dem Ausgleich behinderungsbedingter Erschwernisse </w:t>
            </w:r>
            <w:r w:rsidR="00904542">
              <w:rPr>
                <w:rFonts w:ascii="Times New Roman" w:hAnsi="Times New Roman"/>
                <w:sz w:val="24"/>
                <w:lang w:eastAsia="de-DE"/>
              </w:rPr>
              <w:t xml:space="preserve">bei der Aufnahmeprüfung und im Unterricht dienen, </w:t>
            </w:r>
            <w:r w:rsidR="00C22EAC">
              <w:rPr>
                <w:rFonts w:ascii="Times New Roman" w:hAnsi="Times New Roman"/>
                <w:sz w:val="24"/>
                <w:lang w:eastAsia="de-DE"/>
              </w:rPr>
              <w:t xml:space="preserve">entscheidet </w:t>
            </w:r>
            <w:r w:rsidR="00904542">
              <w:rPr>
                <w:rFonts w:ascii="Times New Roman" w:hAnsi="Times New Roman"/>
                <w:sz w:val="24"/>
                <w:lang w:eastAsia="de-DE"/>
              </w:rPr>
              <w:t xml:space="preserve">die </w:t>
            </w:r>
            <w:r w:rsidR="00904542">
              <w:rPr>
                <w:rFonts w:ascii="Times New Roman" w:hAnsi="Times New Roman"/>
                <w:sz w:val="24"/>
                <w:szCs w:val="20"/>
                <w:lang w:eastAsia="de-DE"/>
              </w:rPr>
              <w:t>Leitung der B</w:t>
            </w:r>
            <w:r w:rsidR="00904542">
              <w:rPr>
                <w:rFonts w:ascii="Times New Roman" w:hAnsi="Times New Roman"/>
                <w:sz w:val="24"/>
                <w:szCs w:val="20"/>
                <w:lang w:eastAsia="de-DE"/>
              </w:rPr>
              <w:t>e</w:t>
            </w:r>
            <w:r w:rsidR="00904542">
              <w:rPr>
                <w:rFonts w:ascii="Times New Roman" w:hAnsi="Times New Roman"/>
                <w:sz w:val="24"/>
                <w:szCs w:val="20"/>
                <w:lang w:eastAsia="de-DE"/>
              </w:rPr>
              <w:t>rufsmaturitätsschule</w:t>
            </w:r>
            <w:r w:rsidR="00904542">
              <w:rPr>
                <w:rFonts w:ascii="Times New Roman" w:hAnsi="Times New Roman"/>
                <w:sz w:val="24"/>
                <w:lang w:eastAsia="de-DE"/>
              </w:rPr>
              <w:t xml:space="preserve">. </w:t>
            </w:r>
            <w:r w:rsidR="00904542" w:rsidRPr="0095058A">
              <w:rPr>
                <w:rFonts w:ascii="Times New Roman" w:hAnsi="Times New Roman"/>
                <w:sz w:val="24"/>
                <w:lang w:eastAsia="de-DE"/>
              </w:rPr>
              <w:t>Sie gestattet besondere Hilfsmittel oder ordnet spezielle Rahme</w:t>
            </w:r>
            <w:r w:rsidR="00904542" w:rsidRPr="0095058A">
              <w:rPr>
                <w:rFonts w:ascii="Times New Roman" w:hAnsi="Times New Roman"/>
                <w:sz w:val="24"/>
                <w:lang w:eastAsia="de-DE"/>
              </w:rPr>
              <w:t>n</w:t>
            </w:r>
            <w:r w:rsidR="00904542" w:rsidRPr="0095058A">
              <w:rPr>
                <w:rFonts w:ascii="Times New Roman" w:hAnsi="Times New Roman"/>
                <w:sz w:val="24"/>
                <w:lang w:eastAsia="de-DE"/>
              </w:rPr>
              <w:t>bedingungen an, damit die Leistungsfähigkeit der Kandidatin oder des Kandidaten a</w:t>
            </w:r>
            <w:r w:rsidR="00904542" w:rsidRPr="0095058A">
              <w:rPr>
                <w:rFonts w:ascii="Times New Roman" w:hAnsi="Times New Roman"/>
                <w:sz w:val="24"/>
                <w:lang w:eastAsia="de-DE"/>
              </w:rPr>
              <w:t>n</w:t>
            </w:r>
            <w:r w:rsidR="00904542" w:rsidRPr="0095058A">
              <w:rPr>
                <w:rFonts w:ascii="Times New Roman" w:hAnsi="Times New Roman"/>
                <w:sz w:val="24"/>
                <w:lang w:eastAsia="de-DE"/>
              </w:rPr>
              <w:t>gemessen beurteilt werden kann.</w:t>
            </w:r>
          </w:p>
          <w:p w:rsidR="00904542" w:rsidRDefault="00904542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Cs w:val="22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vertAlign w:val="superscript"/>
                <w:lang w:eastAsia="de-DE"/>
              </w:rPr>
              <w:t>2</w:t>
            </w:r>
            <w:r w:rsidR="005F575F">
              <w:rPr>
                <w:rFonts w:ascii="Times New Roman" w:hAnsi="Times New Roman"/>
                <w:sz w:val="24"/>
                <w:lang w:eastAsia="de-DE"/>
              </w:rPr>
              <w:t xml:space="preserve">Dem Gesuch ist ein </w:t>
            </w:r>
            <w:r w:rsidRPr="0095058A">
              <w:rPr>
                <w:rFonts w:ascii="Times New Roman" w:hAnsi="Times New Roman"/>
                <w:sz w:val="24"/>
                <w:lang w:eastAsia="de-DE"/>
              </w:rPr>
              <w:t xml:space="preserve">Gutachten einer anerkannten Fachstelle </w:t>
            </w:r>
            <w:r w:rsidR="005F575F">
              <w:rPr>
                <w:rFonts w:ascii="Times New Roman" w:hAnsi="Times New Roman"/>
                <w:sz w:val="24"/>
                <w:lang w:eastAsia="de-DE"/>
              </w:rPr>
              <w:t>beizulegen</w:t>
            </w:r>
            <w:r w:rsidRPr="0095058A">
              <w:rPr>
                <w:rFonts w:ascii="Times New Roman" w:hAnsi="Times New Roman"/>
                <w:szCs w:val="22"/>
                <w:lang w:eastAsia="de-DE"/>
              </w:rPr>
              <w:t>.</w:t>
            </w:r>
          </w:p>
          <w:p w:rsidR="00B632C5" w:rsidRPr="00A3725C" w:rsidRDefault="00904542" w:rsidP="00A3725C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4"/>
                <w:vertAlign w:val="superscript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vertAlign w:val="superscript"/>
                <w:lang w:eastAsia="de-DE"/>
              </w:rPr>
              <w:t>3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 xml:space="preserve">Die 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Leitung der Berufsmaturitätsschule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</w:rPr>
              <w:t xml:space="preserve">bezeichnet die erforderlichen </w:t>
            </w:r>
            <w:proofErr w:type="spellStart"/>
            <w:r w:rsidRPr="0095058A">
              <w:rPr>
                <w:rFonts w:ascii="Times New Roman" w:hAnsi="Times New Roman"/>
                <w:sz w:val="24"/>
              </w:rPr>
              <w:t>Gesuchs</w:t>
            </w:r>
            <w:r w:rsidR="006E12BA">
              <w:rPr>
                <w:rFonts w:ascii="Times New Roman" w:hAnsi="Times New Roman"/>
                <w:sz w:val="24"/>
              </w:rPr>
              <w:softHyphen/>
            </w:r>
            <w:r w:rsidRPr="0095058A">
              <w:rPr>
                <w:rFonts w:ascii="Times New Roman" w:hAnsi="Times New Roman"/>
                <w:sz w:val="24"/>
              </w:rPr>
              <w:t>unterlagen</w:t>
            </w:r>
            <w:proofErr w:type="spellEnd"/>
            <w:r w:rsidRPr="0095058A">
              <w:rPr>
                <w:rFonts w:ascii="Times New Roman" w:hAnsi="Times New Roman"/>
                <w:sz w:val="24"/>
              </w:rPr>
              <w:t xml:space="preserve"> und die anerkannten Fachstellen gemäss </w:t>
            </w:r>
            <w:r>
              <w:rPr>
                <w:rFonts w:ascii="Times New Roman" w:hAnsi="Times New Roman"/>
                <w:sz w:val="24"/>
              </w:rPr>
              <w:t>Abs.</w:t>
            </w:r>
            <w:r w:rsidRPr="0095058A">
              <w:rPr>
                <w:rFonts w:ascii="Times New Roman" w:hAnsi="Times New Roman"/>
                <w:sz w:val="24"/>
              </w:rPr>
              <w:t xml:space="preserve"> 2 und orientiert über die Ei</w:t>
            </w:r>
            <w:r w:rsidRPr="0095058A">
              <w:rPr>
                <w:rFonts w:ascii="Times New Roman" w:hAnsi="Times New Roman"/>
                <w:sz w:val="24"/>
              </w:rPr>
              <w:t>n</w:t>
            </w:r>
            <w:r w:rsidRPr="0095058A">
              <w:rPr>
                <w:rFonts w:ascii="Times New Roman" w:hAnsi="Times New Roman"/>
                <w:sz w:val="24"/>
              </w:rPr>
              <w:t>gabefristen.</w:t>
            </w:r>
          </w:p>
        </w:tc>
        <w:tc>
          <w:tcPr>
            <w:tcW w:w="5103" w:type="dxa"/>
          </w:tcPr>
          <w:p w:rsidR="003A2D4F" w:rsidRPr="006A3354" w:rsidRDefault="003A2D4F" w:rsidP="00785AE3">
            <w:pPr>
              <w:pStyle w:val="Kommentartext"/>
            </w:pPr>
          </w:p>
        </w:tc>
      </w:tr>
      <w:tr w:rsidR="0039580C" w:rsidRPr="0095058A" w:rsidTr="00C0365E">
        <w:tc>
          <w:tcPr>
            <w:tcW w:w="1418" w:type="dxa"/>
          </w:tcPr>
          <w:p w:rsidR="0039580C" w:rsidRPr="0095058A" w:rsidRDefault="0039580C" w:rsidP="0039580C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b. anlässlich der Berufsm</w:t>
            </w: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turitätsprüfung</w:t>
            </w:r>
          </w:p>
        </w:tc>
        <w:tc>
          <w:tcPr>
            <w:tcW w:w="8647" w:type="dxa"/>
          </w:tcPr>
          <w:p w:rsidR="0039580C" w:rsidRDefault="0039580C" w:rsidP="0039580C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4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Das </w:t>
            </w:r>
            <w:r w:rsidR="00215FD3">
              <w:rPr>
                <w:rFonts w:ascii="Times New Roman" w:hAnsi="Times New Roman"/>
                <w:sz w:val="24"/>
                <w:szCs w:val="20"/>
              </w:rPr>
              <w:t>Mittelschul- und Berufsbildungsamt (</w:t>
            </w:r>
            <w:r>
              <w:rPr>
                <w:rFonts w:ascii="Times New Roman" w:hAnsi="Times New Roman"/>
                <w:sz w:val="24"/>
                <w:szCs w:val="20"/>
              </w:rPr>
              <w:t>Amt</w:t>
            </w:r>
            <w:r w:rsidR="00215FD3">
              <w:rPr>
                <w:rFonts w:ascii="Times New Roman" w:hAnsi="Times New Roman"/>
                <w:sz w:val="24"/>
                <w:szCs w:val="20"/>
              </w:rPr>
              <w:t>)</w:t>
            </w:r>
            <w:r w:rsidRPr="0095058A">
              <w:rPr>
                <w:rFonts w:ascii="Times New Roman" w:hAnsi="Times New Roman"/>
                <w:sz w:val="24"/>
              </w:rPr>
              <w:t xml:space="preserve"> entscheidet auf </w:t>
            </w:r>
            <w:r>
              <w:rPr>
                <w:rFonts w:ascii="Times New Roman" w:hAnsi="Times New Roman"/>
                <w:sz w:val="24"/>
              </w:rPr>
              <w:t xml:space="preserve">Gesuch </w:t>
            </w:r>
            <w:r w:rsidRPr="0095058A">
              <w:rPr>
                <w:rFonts w:ascii="Times New Roman" w:hAnsi="Times New Roman"/>
                <w:sz w:val="24"/>
              </w:rPr>
              <w:t xml:space="preserve">hin über Massnahmen, </w:t>
            </w:r>
            <w:r w:rsidRPr="0095058A">
              <w:rPr>
                <w:rFonts w:ascii="Times New Roman" w:hAnsi="Times New Roman"/>
                <w:sz w:val="24"/>
                <w:lang w:eastAsia="de-DE"/>
              </w:rPr>
              <w:t xml:space="preserve">die dem Ausgleich behinderungsbedingter Erschwernisse anlässlich </w:t>
            </w:r>
            <w:r>
              <w:rPr>
                <w:rFonts w:ascii="Times New Roman" w:hAnsi="Times New Roman"/>
                <w:sz w:val="24"/>
                <w:lang w:eastAsia="de-DE"/>
              </w:rPr>
              <w:t>der Berufsmaturitätsp</w:t>
            </w:r>
            <w:r w:rsidRPr="0095058A">
              <w:rPr>
                <w:rFonts w:ascii="Times New Roman" w:hAnsi="Times New Roman"/>
                <w:sz w:val="24"/>
                <w:lang w:eastAsia="de-DE"/>
              </w:rPr>
              <w:t>rüfungen</w:t>
            </w:r>
            <w:r>
              <w:rPr>
                <w:rFonts w:ascii="Times New Roman" w:hAnsi="Times New Roman"/>
                <w:sz w:val="24"/>
                <w:lang w:eastAsia="de-DE"/>
              </w:rPr>
              <w:t xml:space="preserve"> dienen</w:t>
            </w:r>
            <w:r w:rsidRPr="0095058A">
              <w:rPr>
                <w:rFonts w:ascii="Times New Roman" w:hAnsi="Times New Roman"/>
                <w:sz w:val="24"/>
                <w:lang w:eastAsia="de-DE"/>
              </w:rPr>
              <w:t xml:space="preserve">. </w:t>
            </w:r>
            <w:r>
              <w:rPr>
                <w:rFonts w:ascii="Times New Roman" w:hAnsi="Times New Roman"/>
                <w:sz w:val="24"/>
                <w:lang w:eastAsia="de-DE"/>
              </w:rPr>
              <w:t>Es</w:t>
            </w:r>
            <w:r w:rsidRPr="0095058A">
              <w:rPr>
                <w:rFonts w:ascii="Times New Roman" w:hAnsi="Times New Roman"/>
                <w:sz w:val="24"/>
                <w:lang w:eastAsia="de-DE"/>
              </w:rPr>
              <w:t xml:space="preserve"> gestattet besondere Hilfsmittel oder ordnet spezielle Rahmenbedingungen an, damit die Leistungsfähigkeit der Kandidatin oder des Kandidaten angemessen beurteilt werden kann.</w:t>
            </w:r>
          </w:p>
          <w:p w:rsidR="0039580C" w:rsidRDefault="0039580C" w:rsidP="0039580C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4"/>
                <w:lang w:eastAsia="de-DE"/>
              </w:rPr>
            </w:pPr>
            <w:r w:rsidRPr="0039580C">
              <w:rPr>
                <w:rFonts w:ascii="Times New Roman" w:hAnsi="Times New Roman"/>
                <w:sz w:val="24"/>
                <w:vertAlign w:val="superscript"/>
                <w:lang w:eastAsia="de-DE"/>
              </w:rPr>
              <w:t>2</w:t>
            </w:r>
            <w:r>
              <w:rPr>
                <w:rFonts w:ascii="Times New Roman" w:hAnsi="Times New Roman"/>
                <w:sz w:val="24"/>
                <w:lang w:eastAsia="de-DE"/>
              </w:rPr>
              <w:t xml:space="preserve">Es kann ein Gutachten einer anerkannten Fachstelle verlangen. </w:t>
            </w:r>
          </w:p>
          <w:p w:rsidR="0039580C" w:rsidRDefault="0039580C" w:rsidP="0039580C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4"/>
                <w:lang w:eastAsia="de-DE"/>
              </w:rPr>
            </w:pPr>
            <w:r w:rsidRPr="0039580C">
              <w:rPr>
                <w:rFonts w:ascii="Times New Roman" w:hAnsi="Times New Roman"/>
                <w:sz w:val="24"/>
                <w:vertAlign w:val="superscript"/>
                <w:lang w:eastAsia="de-DE"/>
              </w:rPr>
              <w:t>3</w:t>
            </w:r>
            <w:r>
              <w:rPr>
                <w:rFonts w:ascii="Times New Roman" w:hAnsi="Times New Roman"/>
                <w:sz w:val="24"/>
                <w:lang w:eastAsia="de-DE"/>
              </w:rPr>
              <w:t xml:space="preserve">Das Amt bezeichnet die erforderlichen </w:t>
            </w:r>
            <w:proofErr w:type="spellStart"/>
            <w:r>
              <w:rPr>
                <w:rFonts w:ascii="Times New Roman" w:hAnsi="Times New Roman"/>
                <w:sz w:val="24"/>
                <w:lang w:eastAsia="de-DE"/>
              </w:rPr>
              <w:t>Gesuchsunterlagen</w:t>
            </w:r>
            <w:proofErr w:type="spellEnd"/>
            <w:r>
              <w:rPr>
                <w:rFonts w:ascii="Times New Roman" w:hAnsi="Times New Roman"/>
                <w:sz w:val="24"/>
                <w:lang w:eastAsia="de-DE"/>
              </w:rPr>
              <w:t xml:space="preserve"> und die anerkannten Fachstellen gemäss Abs. 2 und orientiert über die Eingabefristen. </w:t>
            </w:r>
          </w:p>
          <w:p w:rsidR="0039580C" w:rsidRPr="0095058A" w:rsidRDefault="0039580C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39580C" w:rsidRPr="006A3354" w:rsidRDefault="0039580C" w:rsidP="00785AE3">
            <w:pPr>
              <w:pStyle w:val="Kommentartext"/>
            </w:pPr>
          </w:p>
        </w:tc>
      </w:tr>
      <w:tr w:rsidR="00921557" w:rsidRPr="0095058A" w:rsidTr="00C0365E">
        <w:tc>
          <w:tcPr>
            <w:tcW w:w="1418" w:type="dxa"/>
            <w:shd w:val="clear" w:color="auto" w:fill="auto"/>
          </w:tcPr>
          <w:p w:rsidR="00921557" w:rsidRPr="0095058A" w:rsidRDefault="00921557" w:rsidP="00983595">
            <w:pPr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Duplikate von Notenausweis und Berufsm</w:t>
            </w: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turitätszeugnis</w:t>
            </w:r>
          </w:p>
        </w:tc>
        <w:tc>
          <w:tcPr>
            <w:tcW w:w="8647" w:type="dxa"/>
            <w:shd w:val="clear" w:color="auto" w:fill="auto"/>
          </w:tcPr>
          <w:p w:rsidR="00921557" w:rsidRDefault="00921557" w:rsidP="00921557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BF7989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1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Die Berufsmaturitäts</w:t>
            </w:r>
            <w:r w:rsidR="00FE58FD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schulen 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stellen gegen eine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Umtriebsentschädigung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ein Duplikat des Notenausweises oder des Berufsmaturitätszeugnisses aus. Sie gewährlei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s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ten die entsprechende Archivierung der notwendigen Unterlagen. Das Duplikat enthält den Vermerk „Duplikat“ und das Ausstelldatum.</w:t>
            </w:r>
          </w:p>
          <w:p w:rsidR="00FE58FD" w:rsidRDefault="00FE58FD" w:rsidP="00921557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FE58FD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2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Werden die Prüfungsergebnisse</w:t>
            </w:r>
            <w:r w:rsidR="00417607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417607" w:rsidRPr="00417607">
              <w:rPr>
                <w:rFonts w:ascii="Times New Roman" w:hAnsi="Times New Roman"/>
                <w:sz w:val="24"/>
                <w:szCs w:val="20"/>
                <w:lang w:eastAsia="de-DE"/>
              </w:rPr>
              <w:t>der Berufsmaturitätsprüfung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215FD3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gemäss § </w:t>
            </w:r>
            <w:r w:rsidR="000A4998">
              <w:rPr>
                <w:rFonts w:ascii="Times New Roman" w:hAnsi="Times New Roman"/>
                <w:sz w:val="24"/>
                <w:szCs w:val="20"/>
                <w:lang w:eastAsia="de-DE"/>
              </w:rPr>
              <w:t>36</w:t>
            </w:r>
            <w:r w:rsidR="006D08CF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von e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i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ner Prüfungskommission erwahrt und eröffnet, so ist diese für die Ausstellung der Du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p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likate und die Archivierung der entsprechenden Unterlagen zuständig.</w:t>
            </w:r>
          </w:p>
          <w:p w:rsidR="00921557" w:rsidRDefault="00921557" w:rsidP="00D65215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921557" w:rsidRPr="006A3354" w:rsidRDefault="00921557" w:rsidP="00983595">
            <w:pPr>
              <w:tabs>
                <w:tab w:val="left" w:pos="72"/>
                <w:tab w:val="left" w:pos="5954"/>
              </w:tabs>
              <w:spacing w:line="360" w:lineRule="exact"/>
              <w:ind w:firstLine="72"/>
              <w:rPr>
                <w:rFonts w:ascii="Times New Roman" w:hAnsi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br/>
            </w:r>
          </w:p>
        </w:tc>
        <w:tc>
          <w:tcPr>
            <w:tcW w:w="8647" w:type="dxa"/>
            <w:shd w:val="clear" w:color="auto" w:fill="auto"/>
          </w:tcPr>
          <w:p w:rsidR="00B632C5" w:rsidRPr="0095058A" w:rsidRDefault="00B632C5" w:rsidP="000C5B25">
            <w:pPr>
              <w:tabs>
                <w:tab w:val="left" w:pos="355"/>
                <w:tab w:val="left" w:pos="5954"/>
              </w:tabs>
              <w:spacing w:line="360" w:lineRule="exact"/>
              <w:ind w:left="355" w:hanging="283"/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  <w:t xml:space="preserve">B. Zulassung zum Berufsmaturitätsunterricht während der </w:t>
            </w:r>
            <w:r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  <w:br/>
            </w:r>
            <w:r w:rsidRPr="0095058A"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  <w:t>beruflichen Grundbildung (BM 1)</w:t>
            </w:r>
          </w:p>
          <w:p w:rsidR="00B632C5" w:rsidRPr="0095058A" w:rsidRDefault="00B632C5" w:rsidP="00877E78">
            <w:pPr>
              <w:tabs>
                <w:tab w:val="left" w:pos="780"/>
                <w:tab w:val="left" w:pos="1205"/>
                <w:tab w:val="left" w:pos="5954"/>
              </w:tabs>
              <w:spacing w:line="360" w:lineRule="exact"/>
              <w:ind w:firstLine="780"/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0C5B25">
            <w:pPr>
              <w:tabs>
                <w:tab w:val="left" w:pos="355"/>
                <w:tab w:val="left" w:pos="5954"/>
              </w:tabs>
              <w:spacing w:line="360" w:lineRule="exact"/>
              <w:ind w:left="355" w:hanging="283"/>
              <w:rPr>
                <w:rFonts w:ascii="Times New Roman" w:hAnsi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proofErr w:type="spellStart"/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Zulassungs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softHyphen/>
              <w:t>voraus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softHyphen/>
              <w:t>setzungen</w:t>
            </w:r>
            <w:proofErr w:type="spellEnd"/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</w:tcPr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Die </w:t>
            </w:r>
            <w:r w:rsidR="007C5A07">
              <w:rPr>
                <w:rFonts w:ascii="Times New Roman" w:hAnsi="Times New Roman"/>
                <w:sz w:val="24"/>
                <w:szCs w:val="20"/>
                <w:lang w:eastAsia="de-DE"/>
              </w:rPr>
              <w:t>Leitung der Berufsmaturitätsschule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entscheidet über die Zulassung zum Berufsmaturitätsunterricht. Sie lässt Kandidatinnen und Kandidaten zu, die einen Leh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r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vertrag für eine mindestens dreijährige berufliche Grundbildung </w:t>
            </w:r>
            <w:r w:rsidR="00A52351">
              <w:rPr>
                <w:rFonts w:ascii="Times New Roman" w:hAnsi="Times New Roman"/>
                <w:sz w:val="24"/>
                <w:szCs w:val="20"/>
                <w:lang w:eastAsia="de-DE"/>
              </w:rPr>
              <w:t>oder einen Ausbi</w:t>
            </w:r>
            <w:r w:rsidR="00A52351">
              <w:rPr>
                <w:rFonts w:ascii="Times New Roman" w:hAnsi="Times New Roman"/>
                <w:sz w:val="24"/>
                <w:szCs w:val="20"/>
                <w:lang w:eastAsia="de-DE"/>
              </w:rPr>
              <w:t>l</w:t>
            </w:r>
            <w:r w:rsidR="00A52351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dungsvertrag für eine mindestens dreijährige schulisch organisierte Grundbildung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vo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r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weisen und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:</w:t>
            </w:r>
          </w:p>
          <w:p w:rsidR="00B632C5" w:rsidRPr="0095058A" w:rsidRDefault="00B632C5" w:rsidP="00877E78">
            <w:pPr>
              <w:numPr>
                <w:ilvl w:val="0"/>
                <w:numId w:val="10"/>
              </w:num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</w:rPr>
              <w:t xml:space="preserve">die Aufnahmeprüfung gemäss § </w:t>
            </w:r>
            <w:r w:rsidR="006D08CF">
              <w:rPr>
                <w:rFonts w:ascii="Times New Roman" w:hAnsi="Times New Roman"/>
                <w:sz w:val="24"/>
                <w:szCs w:val="20"/>
              </w:rPr>
              <w:t>7</w:t>
            </w:r>
            <w:r w:rsidR="00050301" w:rsidRPr="0095058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>ff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 xml:space="preserve"> bestanden ha</w:t>
            </w:r>
            <w:r>
              <w:rPr>
                <w:rFonts w:ascii="Times New Roman" w:hAnsi="Times New Roman"/>
                <w:sz w:val="24"/>
                <w:szCs w:val="20"/>
              </w:rPr>
              <w:t>ben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 xml:space="preserve"> oder</w:t>
            </w:r>
          </w:p>
          <w:p w:rsidR="00B632C5" w:rsidRPr="0095058A" w:rsidRDefault="00B632C5" w:rsidP="00877E78">
            <w:pPr>
              <w:numPr>
                <w:ilvl w:val="0"/>
                <w:numId w:val="10"/>
              </w:num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</w:rPr>
              <w:t xml:space="preserve">die Voraussetzungen gemäss § </w:t>
            </w:r>
            <w:r w:rsidR="00050301" w:rsidRPr="0095058A">
              <w:rPr>
                <w:rFonts w:ascii="Times New Roman" w:hAnsi="Times New Roman"/>
                <w:sz w:val="24"/>
                <w:szCs w:val="20"/>
              </w:rPr>
              <w:t>1</w:t>
            </w:r>
            <w:r w:rsidR="000A4998">
              <w:rPr>
                <w:rFonts w:ascii="Times New Roman" w:hAnsi="Times New Roman"/>
                <w:sz w:val="24"/>
                <w:szCs w:val="20"/>
              </w:rPr>
              <w:t>2</w:t>
            </w:r>
            <w:r w:rsidR="00050301" w:rsidRPr="0095058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>für eine prüfungsfreie Zulassung erfüll</w:t>
            </w:r>
            <w:r>
              <w:rPr>
                <w:rFonts w:ascii="Times New Roman" w:hAnsi="Times New Roman"/>
                <w:sz w:val="24"/>
                <w:szCs w:val="20"/>
              </w:rPr>
              <w:t>en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DA37D9" w:rsidRPr="0095058A" w:rsidRDefault="00DA37D9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E1332F" w:rsidRPr="006A3354" w:rsidRDefault="00E1332F" w:rsidP="00785AE3">
            <w:pPr>
              <w:pStyle w:val="Kommentartext"/>
            </w:pPr>
          </w:p>
        </w:tc>
      </w:tr>
      <w:tr w:rsidR="006E23F6" w:rsidRPr="0095058A" w:rsidTr="00C0365E">
        <w:tc>
          <w:tcPr>
            <w:tcW w:w="1418" w:type="dxa"/>
          </w:tcPr>
          <w:p w:rsidR="006E23F6" w:rsidRDefault="006E23F6" w:rsidP="003C14E0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Aufnahmepr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ü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fungen</w:t>
            </w:r>
          </w:p>
          <w:p w:rsidR="006E23F6" w:rsidRPr="0095058A" w:rsidRDefault="006E23F6" w:rsidP="003C14E0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a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. Durchfü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h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rung</w:t>
            </w:r>
          </w:p>
          <w:p w:rsidR="006E23F6" w:rsidRPr="0095058A" w:rsidRDefault="006E23F6" w:rsidP="003C14E0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  <w:p w:rsidR="006E23F6" w:rsidRPr="0095058A" w:rsidRDefault="006E23F6" w:rsidP="003C14E0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</w:tcPr>
          <w:p w:rsidR="006E23F6" w:rsidRDefault="006E23F6" w:rsidP="003C14E0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1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Die 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Berufsmaturitätsschulen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führen einmal pro Jahr</w:t>
            </w:r>
            <w:r w:rsidR="003C14E0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schriftliche Aufnahm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e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prüfungen durch.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</w:p>
          <w:p w:rsidR="006E23F6" w:rsidRDefault="006E23F6" w:rsidP="003C14E0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7D2321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2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Der Zeitpunkt der Aufnahmeprüfung</w:t>
            </w:r>
            <w:r w:rsidR="00405F73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und der Nachprüfung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in die kantonalen B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e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rufsmaturitätsschulen und die nichtkantonalen Berufsmaturitätsschulen mit Leistung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s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vereinbarung wird vom Amt festgelegt. </w:t>
            </w:r>
          </w:p>
          <w:p w:rsidR="003354F3" w:rsidRPr="0095058A" w:rsidRDefault="003354F3" w:rsidP="003354F3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3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Kandidatinnen und Kandidaten, welche</w:t>
            </w:r>
            <w:r w:rsidRPr="003354F3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die Aufnahmeprüfung aus wichtigen Gründen</w:t>
            </w: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nicht absolvieren können, haben dies der Prüfungsleitung umgehend mitzute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i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len. Werden medizinische Gründe geltend gemacht, ist ein ärztliches Zeugnis vorzul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e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gen. In den übrigen Fällen ist ein anderer Nachweis beizubringen. Ist eine umgehende Meldung nicht möglich, ist diese nach dem Wegfall des Verhinderungsgrundes unve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r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züglich vorzunehmen. </w:t>
            </w:r>
            <w:r w:rsidRPr="003354F3">
              <w:rPr>
                <w:rFonts w:ascii="Times New Roman" w:hAnsi="Times New Roman"/>
                <w:sz w:val="24"/>
                <w:szCs w:val="20"/>
                <w:lang w:eastAsia="de-DE"/>
              </w:rPr>
              <w:t>Im Falle von unentschuldigter Abwesenheit gilt die Aufnahm</w:t>
            </w:r>
            <w:r w:rsidRPr="003354F3">
              <w:rPr>
                <w:rFonts w:ascii="Times New Roman" w:hAnsi="Times New Roman"/>
                <w:sz w:val="24"/>
                <w:szCs w:val="20"/>
                <w:lang w:eastAsia="de-DE"/>
              </w:rPr>
              <w:t>e</w:t>
            </w:r>
            <w:r w:rsidR="008C53F7">
              <w:rPr>
                <w:rFonts w:ascii="Times New Roman" w:hAnsi="Times New Roman"/>
                <w:sz w:val="24"/>
                <w:szCs w:val="20"/>
                <w:lang w:eastAsia="de-DE"/>
              </w:rPr>
              <w:t>prüfung</w:t>
            </w:r>
            <w:r w:rsidRPr="003354F3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als nicht bestanden.</w:t>
            </w:r>
          </w:p>
          <w:p w:rsidR="006E23F6" w:rsidRPr="0095058A" w:rsidRDefault="003354F3" w:rsidP="003C14E0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4</w:t>
            </w:r>
            <w:r w:rsidR="006E23F6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Die Prüfungen sind nicht öffentlich.</w:t>
            </w:r>
          </w:p>
          <w:p w:rsidR="006E23F6" w:rsidRPr="0095058A" w:rsidRDefault="006E23F6" w:rsidP="003C14E0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6E23F6" w:rsidRPr="006A3354" w:rsidRDefault="006E23F6" w:rsidP="003C14E0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</w:tcPr>
          <w:p w:rsidR="00B632C5" w:rsidRPr="0095058A" w:rsidRDefault="006E23F6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b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. </w:t>
            </w:r>
            <w:r w:rsidR="007D2321">
              <w:rPr>
                <w:rFonts w:ascii="Times New Roman" w:hAnsi="Times New Roman"/>
                <w:sz w:val="20"/>
                <w:szCs w:val="20"/>
                <w:lang w:eastAsia="de-DE"/>
              </w:rPr>
              <w:t>Erstellung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</w:tcPr>
          <w:p w:rsidR="002E6C2A" w:rsidRDefault="00B632C5" w:rsidP="007D2321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983595" w:rsidRPr="00983595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1</w:t>
            </w:r>
            <w:r w:rsidR="002E6C2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Die kantonalen </w:t>
            </w:r>
            <w:r w:rsidR="00B54F4E">
              <w:rPr>
                <w:rFonts w:ascii="Times New Roman" w:hAnsi="Times New Roman"/>
                <w:sz w:val="24"/>
                <w:szCs w:val="20"/>
                <w:lang w:eastAsia="de-DE"/>
              </w:rPr>
              <w:t>Berufsmaturitätss</w:t>
            </w:r>
            <w:r w:rsidR="002E6C2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chulen und die nichtkantonalen </w:t>
            </w:r>
            <w:r w:rsidR="00B54F4E">
              <w:rPr>
                <w:rFonts w:ascii="Times New Roman" w:hAnsi="Times New Roman"/>
                <w:sz w:val="24"/>
                <w:szCs w:val="20"/>
                <w:lang w:eastAsia="de-DE"/>
              </w:rPr>
              <w:t>Berufsmat</w:t>
            </w:r>
            <w:r w:rsidR="00B54F4E">
              <w:rPr>
                <w:rFonts w:ascii="Times New Roman" w:hAnsi="Times New Roman"/>
                <w:sz w:val="24"/>
                <w:szCs w:val="20"/>
                <w:lang w:eastAsia="de-DE"/>
              </w:rPr>
              <w:t>u</w:t>
            </w:r>
            <w:r w:rsidR="00B54F4E">
              <w:rPr>
                <w:rFonts w:ascii="Times New Roman" w:hAnsi="Times New Roman"/>
                <w:sz w:val="24"/>
                <w:szCs w:val="20"/>
                <w:lang w:eastAsia="de-DE"/>
              </w:rPr>
              <w:t>ritätsschulen</w:t>
            </w:r>
            <w:r w:rsidR="002E6C2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mit Leistungsvereinbarung führen </w:t>
            </w:r>
            <w:r w:rsidR="00B54F4E">
              <w:rPr>
                <w:rFonts w:ascii="Times New Roman" w:hAnsi="Times New Roman"/>
                <w:sz w:val="24"/>
                <w:szCs w:val="20"/>
                <w:lang w:eastAsia="de-DE"/>
              </w:rPr>
              <w:t>je nach Ausrichtung oder Typ der B</w:t>
            </w:r>
            <w:r w:rsidR="00B54F4E">
              <w:rPr>
                <w:rFonts w:ascii="Times New Roman" w:hAnsi="Times New Roman"/>
                <w:sz w:val="24"/>
                <w:szCs w:val="20"/>
                <w:lang w:eastAsia="de-DE"/>
              </w:rPr>
              <w:t>e</w:t>
            </w:r>
            <w:r w:rsidR="00B54F4E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rufsmaturität einheitliche </w:t>
            </w:r>
            <w:r w:rsidR="002E6C2A">
              <w:rPr>
                <w:rFonts w:ascii="Times New Roman" w:hAnsi="Times New Roman"/>
                <w:sz w:val="24"/>
                <w:szCs w:val="20"/>
                <w:lang w:eastAsia="de-DE"/>
              </w:rPr>
              <w:t>Aufnahmeprüfung</w:t>
            </w:r>
            <w:r w:rsidR="00B54F4E">
              <w:rPr>
                <w:rFonts w:ascii="Times New Roman" w:hAnsi="Times New Roman"/>
                <w:sz w:val="24"/>
                <w:szCs w:val="20"/>
                <w:lang w:eastAsia="de-DE"/>
              </w:rPr>
              <w:t>en</w:t>
            </w:r>
            <w:r w:rsidR="002E6C2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durch. D</w:t>
            </w:r>
            <w:r w:rsidR="00001985">
              <w:rPr>
                <w:rFonts w:ascii="Times New Roman" w:hAnsi="Times New Roman"/>
                <w:sz w:val="24"/>
                <w:szCs w:val="20"/>
                <w:lang w:eastAsia="de-DE"/>
              </w:rPr>
              <w:t>ie privaten Schulen ohne Lei</w:t>
            </w:r>
            <w:r w:rsidR="00001985">
              <w:rPr>
                <w:rFonts w:ascii="Times New Roman" w:hAnsi="Times New Roman"/>
                <w:sz w:val="24"/>
                <w:szCs w:val="20"/>
                <w:lang w:eastAsia="de-DE"/>
              </w:rPr>
              <w:t>s</w:t>
            </w:r>
            <w:r w:rsidR="00001985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tungsauftrag können </w:t>
            </w:r>
            <w:r w:rsidR="007D11C3">
              <w:rPr>
                <w:rFonts w:ascii="Times New Roman" w:hAnsi="Times New Roman"/>
                <w:sz w:val="24"/>
                <w:szCs w:val="20"/>
                <w:lang w:eastAsia="de-DE"/>
              </w:rPr>
              <w:t>die einheitliche</w:t>
            </w:r>
            <w:r w:rsidR="00001985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Aufnahmeprüfung </w:t>
            </w:r>
            <w:r w:rsidR="007D11C3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verwenden, sofern sie </w:t>
            </w:r>
            <w:r w:rsidR="00A3725C">
              <w:rPr>
                <w:rFonts w:ascii="Times New Roman" w:hAnsi="Times New Roman"/>
                <w:sz w:val="24"/>
                <w:szCs w:val="20"/>
                <w:lang w:eastAsia="de-DE"/>
              </w:rPr>
              <w:t>diese</w:t>
            </w:r>
            <w:r w:rsidR="007D11C3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8C53F7">
              <w:rPr>
                <w:rFonts w:ascii="Times New Roman" w:hAnsi="Times New Roman"/>
                <w:sz w:val="24"/>
                <w:szCs w:val="20"/>
                <w:lang w:eastAsia="de-DE"/>
              </w:rPr>
              <w:t>zum</w:t>
            </w:r>
            <w:r w:rsidR="00A3725C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gemäss § </w:t>
            </w:r>
            <w:r w:rsidR="006E23F6">
              <w:rPr>
                <w:rFonts w:ascii="Times New Roman" w:hAnsi="Times New Roman"/>
                <w:sz w:val="24"/>
                <w:szCs w:val="20"/>
                <w:lang w:eastAsia="de-DE"/>
              </w:rPr>
              <w:t>7</w:t>
            </w:r>
            <w:r w:rsidR="00A3725C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Abs. 2</w:t>
            </w:r>
            <w:r w:rsidR="007D11C3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A3725C">
              <w:rPr>
                <w:rFonts w:ascii="Times New Roman" w:hAnsi="Times New Roman"/>
                <w:sz w:val="24"/>
                <w:szCs w:val="20"/>
                <w:lang w:eastAsia="de-DE"/>
              </w:rPr>
              <w:t>durch das Amt festgelegten Zeitpunkt durchführen</w:t>
            </w:r>
            <w:r w:rsidR="00001985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. </w:t>
            </w:r>
          </w:p>
          <w:p w:rsidR="00B632C5" w:rsidRDefault="00983595" w:rsidP="007D2321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C37EF5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2</w:t>
            </w:r>
            <w:r w:rsidR="00B632C5" w:rsidRPr="00C37EF5">
              <w:rPr>
                <w:rFonts w:ascii="Times New Roman" w:hAnsi="Times New Roman"/>
                <w:sz w:val="24"/>
                <w:szCs w:val="20"/>
                <w:lang w:eastAsia="de-DE"/>
              </w:rPr>
              <w:t>Die</w:t>
            </w:r>
            <w:r w:rsidR="00B632C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B54F4E">
              <w:rPr>
                <w:rFonts w:ascii="Times New Roman" w:hAnsi="Times New Roman"/>
                <w:sz w:val="24"/>
                <w:szCs w:val="20"/>
                <w:lang w:eastAsia="de-DE"/>
              </w:rPr>
              <w:t>kantonalen Berufsmaturitätsschulen und die nichtkantonalen Berufsmatur</w:t>
            </w:r>
            <w:r w:rsidR="00B54F4E">
              <w:rPr>
                <w:rFonts w:ascii="Times New Roman" w:hAnsi="Times New Roman"/>
                <w:sz w:val="24"/>
                <w:szCs w:val="20"/>
                <w:lang w:eastAsia="de-DE"/>
              </w:rPr>
              <w:t>i</w:t>
            </w:r>
            <w:r w:rsidR="00B54F4E">
              <w:rPr>
                <w:rFonts w:ascii="Times New Roman" w:hAnsi="Times New Roman"/>
                <w:sz w:val="24"/>
                <w:szCs w:val="20"/>
                <w:lang w:eastAsia="de-DE"/>
              </w:rPr>
              <w:t>tätsschulen mit Leistungsvereinbarung</w:t>
            </w:r>
            <w:r w:rsidR="007D11C3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7D2321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sind verpflichtet, bei der </w:t>
            </w:r>
            <w:r w:rsidR="00B632C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Vorbereitung der Pr</w:t>
            </w:r>
            <w:r w:rsidR="00B632C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ü</w:t>
            </w:r>
            <w:r w:rsidR="00B632C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fungsaufgaben und deren Bewertungsrichtlinien</w:t>
            </w:r>
            <w:r w:rsidR="007D2321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mitzuwirken</w:t>
            </w:r>
            <w:r w:rsidR="00B632C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. Bei </w:t>
            </w:r>
            <w:r w:rsidR="002F0B49">
              <w:rPr>
                <w:rFonts w:ascii="Times New Roman" w:hAnsi="Times New Roman"/>
                <w:sz w:val="24"/>
                <w:szCs w:val="20"/>
                <w:lang w:eastAsia="de-DE"/>
              </w:rPr>
              <w:t>der Erstellung</w:t>
            </w:r>
            <w:r w:rsidR="00B632C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wi</w:t>
            </w:r>
            <w:r w:rsidR="00B632C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r</w:t>
            </w:r>
            <w:r w:rsidR="00B632C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ken Lehrpersonen der Berufsmaturitätsschulen sowie der Sekundarschule </w:t>
            </w:r>
            <w:r w:rsidR="002F0B49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I </w:t>
            </w:r>
            <w:r w:rsidR="00B632C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mit. </w:t>
            </w:r>
          </w:p>
          <w:p w:rsidR="00983595" w:rsidRPr="0095058A" w:rsidRDefault="00983595" w:rsidP="007D2321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83595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3</w:t>
            </w:r>
            <w:r w:rsidRPr="00983595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Die Aufnahmeprüfung stützt sich auf </w:t>
            </w:r>
            <w:r w:rsidR="003C14E0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das </w:t>
            </w:r>
            <w:r w:rsidR="003C14E0" w:rsidRPr="00F86517">
              <w:rPr>
                <w:rFonts w:ascii="Times New Roman" w:hAnsi="Times New Roman"/>
                <w:sz w:val="24"/>
                <w:szCs w:val="20"/>
                <w:lang w:eastAsia="de-DE"/>
              </w:rPr>
              <w:t>Anschlussprogramm Sekundarstufe - Berufsmaturitätsschulen</w:t>
            </w:r>
            <w:r w:rsidR="003C14E0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des Bildungsrates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.</w:t>
            </w:r>
          </w:p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4D4671" w:rsidRPr="006A3354" w:rsidRDefault="004D4671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405F73" w:rsidP="00D65215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c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. Prüfungsf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ä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cher und Pr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ü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fungsdauer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</w:tcPr>
          <w:p w:rsidR="001B4238" w:rsidRPr="002F0B49" w:rsidRDefault="00B632C5" w:rsidP="00D65215">
            <w:pPr>
              <w:tabs>
                <w:tab w:val="left" w:pos="1120"/>
                <w:tab w:val="left" w:pos="5954"/>
              </w:tabs>
              <w:spacing w:after="360" w:line="360" w:lineRule="exact"/>
              <w:ind w:firstLine="522"/>
              <w:rPr>
                <w:rFonts w:ascii="Times New Roman" w:hAnsi="Times New Roman"/>
                <w:sz w:val="24"/>
                <w:lang w:eastAsia="de-DE"/>
              </w:rPr>
            </w:pPr>
            <w:r w:rsidRPr="002F0B49">
              <w:rPr>
                <w:rFonts w:ascii="Times New Roman" w:hAnsi="Times New Roman"/>
                <w:sz w:val="24"/>
                <w:lang w:eastAsia="de-DE"/>
              </w:rPr>
              <w:t xml:space="preserve">§ </w:t>
            </w:r>
            <w:r w:rsidRPr="002F0B49">
              <w:rPr>
                <w:rFonts w:ascii="Times New Roman" w:hAnsi="Times New Roman"/>
                <w:sz w:val="24"/>
                <w:lang w:eastAsia="de-DE"/>
              </w:rPr>
              <w:fldChar w:fldCharType="begin"/>
            </w:r>
            <w:r w:rsidRPr="002F0B49">
              <w:rPr>
                <w:rFonts w:ascii="Times New Roman" w:hAnsi="Times New Roman"/>
                <w:sz w:val="24"/>
                <w:lang w:eastAsia="de-DE"/>
              </w:rPr>
              <w:instrText xml:space="preserve"> AUTONUM  \* Arabic </w:instrText>
            </w:r>
            <w:r w:rsidRPr="002F0B49">
              <w:rPr>
                <w:rFonts w:ascii="Times New Roman" w:hAnsi="Times New Roman"/>
                <w:sz w:val="24"/>
                <w:lang w:eastAsia="de-DE"/>
              </w:rPr>
              <w:fldChar w:fldCharType="end"/>
            </w:r>
            <w:r w:rsidRPr="002F0B49">
              <w:rPr>
                <w:rFonts w:ascii="Times New Roman" w:hAnsi="Times New Roman"/>
                <w:sz w:val="24"/>
                <w:lang w:eastAsia="de-DE"/>
              </w:rPr>
              <w:t xml:space="preserve"> </w:t>
            </w:r>
            <w:r w:rsidRPr="002F0B49">
              <w:rPr>
                <w:rFonts w:ascii="Times New Roman" w:hAnsi="Times New Roman"/>
                <w:sz w:val="24"/>
                <w:vertAlign w:val="superscript"/>
                <w:lang w:eastAsia="de-DE"/>
              </w:rPr>
              <w:t>1</w:t>
            </w:r>
            <w:r w:rsidRPr="002F0B49">
              <w:rPr>
                <w:rFonts w:ascii="Times New Roman" w:hAnsi="Times New Roman"/>
                <w:sz w:val="24"/>
                <w:lang w:eastAsia="de-DE"/>
              </w:rPr>
              <w:t xml:space="preserve">Es werden </w:t>
            </w:r>
            <w:r w:rsidR="000A3734">
              <w:rPr>
                <w:rFonts w:ascii="Times New Roman" w:hAnsi="Times New Roman"/>
                <w:sz w:val="24"/>
                <w:lang w:eastAsia="de-DE"/>
              </w:rPr>
              <w:t xml:space="preserve">je nach Ausrichtung der Berufsmaturität </w:t>
            </w:r>
            <w:r w:rsidRPr="002F0B49">
              <w:rPr>
                <w:rFonts w:ascii="Times New Roman" w:hAnsi="Times New Roman"/>
                <w:sz w:val="24"/>
                <w:lang w:eastAsia="de-DE"/>
              </w:rPr>
              <w:t>folgende Fächer geprüft:</w:t>
            </w:r>
          </w:p>
          <w:tbl>
            <w:tblPr>
              <w:tblW w:w="8591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1176"/>
              <w:gridCol w:w="1220"/>
              <w:gridCol w:w="1215"/>
              <w:gridCol w:w="1442"/>
              <w:gridCol w:w="1204"/>
              <w:gridCol w:w="1050"/>
              <w:gridCol w:w="75"/>
            </w:tblGrid>
            <w:tr w:rsidR="001B4238" w:rsidRPr="004C5D6E" w:rsidTr="00C0365E">
              <w:trPr>
                <w:gridAfter w:val="1"/>
                <w:wAfter w:w="75" w:type="dxa"/>
              </w:trPr>
              <w:tc>
                <w:tcPr>
                  <w:tcW w:w="1209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Ausrichtung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Technik, Archite</w:t>
                  </w: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k</w:t>
                  </w: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 xml:space="preserve">tur, Life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br/>
                  </w:r>
                  <w:proofErr w:type="spellStart"/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Sciences</w:t>
                  </w:r>
                  <w:proofErr w:type="spellEnd"/>
                </w:p>
              </w:tc>
              <w:tc>
                <w:tcPr>
                  <w:tcW w:w="1220" w:type="dxa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 xml:space="preserve">Natur, Landschaft </w:t>
                  </w: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br/>
                    <w:t>und Lebens-mittel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Gestaltung und Kunst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 xml:space="preserve">Wirtschaft </w:t>
                  </w: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br/>
                    <w:t>und Dienst-leistungen, Typ Wirtschaft</w:t>
                  </w:r>
                </w:p>
              </w:tc>
              <w:tc>
                <w:tcPr>
                  <w:tcW w:w="1204" w:type="dxa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Wirt-</w:t>
                  </w:r>
                  <w:proofErr w:type="spellStart"/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schaft</w:t>
                  </w:r>
                  <w:proofErr w:type="spellEnd"/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 xml:space="preserve"> und Dienst-leistungen, Typ Dienst-leistungen</w:t>
                  </w:r>
                </w:p>
              </w:tc>
              <w:tc>
                <w:tcPr>
                  <w:tcW w:w="1050" w:type="dxa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Gesund-</w:t>
                  </w:r>
                  <w:proofErr w:type="spellStart"/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heit</w:t>
                  </w:r>
                  <w:proofErr w:type="spellEnd"/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 xml:space="preserve"> und Soziales</w:t>
                  </w:r>
                </w:p>
              </w:tc>
            </w:tr>
            <w:tr w:rsidR="001B4238" w:rsidRPr="004C5D6E" w:rsidTr="00C0365E">
              <w:tc>
                <w:tcPr>
                  <w:tcW w:w="1209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Deutsch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90 Minuten</w:t>
                  </w:r>
                </w:p>
              </w:tc>
              <w:tc>
                <w:tcPr>
                  <w:tcW w:w="1220" w:type="dxa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90 Minuten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90 Minuten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90 Minuten</w:t>
                  </w:r>
                </w:p>
              </w:tc>
              <w:tc>
                <w:tcPr>
                  <w:tcW w:w="1204" w:type="dxa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90 Minuten</w:t>
                  </w:r>
                </w:p>
              </w:tc>
              <w:tc>
                <w:tcPr>
                  <w:tcW w:w="1125" w:type="dxa"/>
                  <w:gridSpan w:val="2"/>
                </w:tcPr>
                <w:p w:rsidR="001B4238" w:rsidRPr="004C5D6E" w:rsidRDefault="001B4238" w:rsidP="00C0365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ind w:left="-61" w:right="-452"/>
                    <w:rPr>
                      <w:rFonts w:ascii="Times New Roman" w:hAnsi="Times New Roman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90 Minuten</w:t>
                  </w:r>
                </w:p>
              </w:tc>
            </w:tr>
            <w:tr w:rsidR="001B4238" w:rsidRPr="004C5D6E" w:rsidTr="00C0365E">
              <w:trPr>
                <w:gridAfter w:val="1"/>
                <w:wAfter w:w="75" w:type="dxa"/>
              </w:trPr>
              <w:tc>
                <w:tcPr>
                  <w:tcW w:w="1209" w:type="dxa"/>
                  <w:shd w:val="clear" w:color="auto" w:fill="auto"/>
                </w:tcPr>
                <w:p w:rsidR="001B4238" w:rsidRPr="004C5D6E" w:rsidRDefault="001B4238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Französisch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30 Minuten</w:t>
                  </w:r>
                </w:p>
              </w:tc>
              <w:tc>
                <w:tcPr>
                  <w:tcW w:w="1220" w:type="dxa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30 Minuten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30 Minuten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60 Minuten</w:t>
                  </w:r>
                </w:p>
              </w:tc>
              <w:tc>
                <w:tcPr>
                  <w:tcW w:w="1204" w:type="dxa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30 Minuten</w:t>
                  </w:r>
                </w:p>
              </w:tc>
              <w:tc>
                <w:tcPr>
                  <w:tcW w:w="1050" w:type="dxa"/>
                </w:tcPr>
                <w:p w:rsidR="001B4238" w:rsidRPr="004C5D6E" w:rsidRDefault="001B4238" w:rsidP="00C0365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ind w:left="-61" w:right="-452"/>
                    <w:rPr>
                      <w:rFonts w:ascii="Times New Roman" w:hAnsi="Times New Roman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30 Minuten</w:t>
                  </w:r>
                </w:p>
              </w:tc>
            </w:tr>
            <w:tr w:rsidR="001B4238" w:rsidRPr="004C5D6E" w:rsidTr="00C0365E">
              <w:trPr>
                <w:gridAfter w:val="1"/>
                <w:wAfter w:w="75" w:type="dxa"/>
              </w:trPr>
              <w:tc>
                <w:tcPr>
                  <w:tcW w:w="1209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Englisch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30 Minuten</w:t>
                  </w:r>
                </w:p>
              </w:tc>
              <w:tc>
                <w:tcPr>
                  <w:tcW w:w="1220" w:type="dxa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30 Minuten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30 Minuten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60 Minuten</w:t>
                  </w:r>
                </w:p>
              </w:tc>
              <w:tc>
                <w:tcPr>
                  <w:tcW w:w="1204" w:type="dxa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30 Minuten</w:t>
                  </w:r>
                </w:p>
              </w:tc>
              <w:tc>
                <w:tcPr>
                  <w:tcW w:w="1050" w:type="dxa"/>
                </w:tcPr>
                <w:p w:rsidR="001B4238" w:rsidRPr="004C5D6E" w:rsidRDefault="001B4238" w:rsidP="00C0365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ind w:left="-61" w:right="-452"/>
                    <w:rPr>
                      <w:rFonts w:ascii="Times New Roman" w:hAnsi="Times New Roman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30 Minuten</w:t>
                  </w:r>
                </w:p>
              </w:tc>
            </w:tr>
            <w:tr w:rsidR="001B4238" w:rsidRPr="004C5D6E" w:rsidTr="00C0365E">
              <w:trPr>
                <w:gridAfter w:val="1"/>
                <w:wAfter w:w="75" w:type="dxa"/>
              </w:trPr>
              <w:tc>
                <w:tcPr>
                  <w:tcW w:w="1209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4C5D6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Mathematik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90 Minuten</w:t>
                  </w:r>
                </w:p>
              </w:tc>
              <w:tc>
                <w:tcPr>
                  <w:tcW w:w="1220" w:type="dxa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90 Minuten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90 Minuten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60 Minuten</w:t>
                  </w:r>
                </w:p>
              </w:tc>
              <w:tc>
                <w:tcPr>
                  <w:tcW w:w="1204" w:type="dxa"/>
                </w:tcPr>
                <w:p w:rsidR="001B4238" w:rsidRPr="004C5D6E" w:rsidRDefault="001B4238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90 Minuten</w:t>
                  </w:r>
                </w:p>
              </w:tc>
              <w:tc>
                <w:tcPr>
                  <w:tcW w:w="1050" w:type="dxa"/>
                </w:tcPr>
                <w:p w:rsidR="001B4238" w:rsidRPr="004C5D6E" w:rsidRDefault="001B4238" w:rsidP="00C0365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ind w:left="-61" w:right="-452"/>
                    <w:rPr>
                      <w:rFonts w:ascii="Times New Roman" w:hAnsi="Times New Roman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90 Minuten</w:t>
                  </w:r>
                </w:p>
              </w:tc>
            </w:tr>
          </w:tbl>
          <w:p w:rsidR="00B632C5" w:rsidRDefault="004C2CA2" w:rsidP="00C0365E">
            <w:pPr>
              <w:tabs>
                <w:tab w:val="left" w:pos="1120"/>
                <w:tab w:val="left" w:pos="2481"/>
                <w:tab w:val="left" w:pos="4608"/>
                <w:tab w:val="left" w:pos="4891"/>
              </w:tabs>
              <w:spacing w:before="120" w:after="120" w:line="360" w:lineRule="exact"/>
              <w:ind w:firstLine="499"/>
              <w:rPr>
                <w:rFonts w:ascii="Times New Roman" w:hAnsi="Times New Roman"/>
                <w:sz w:val="24"/>
                <w:szCs w:val="20"/>
                <w:lang w:val="de-DE" w:eastAsia="de-DE"/>
              </w:rPr>
            </w:pPr>
            <w:r w:rsidRPr="004C2CA2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2</w:t>
            </w:r>
            <w:r w:rsidR="00B632C5" w:rsidRPr="004C2CA2">
              <w:rPr>
                <w:rFonts w:ascii="Times New Roman" w:hAnsi="Times New Roman"/>
                <w:sz w:val="24"/>
                <w:szCs w:val="20"/>
                <w:lang w:eastAsia="de-DE"/>
              </w:rPr>
              <w:t>Für den Bildungsgang mit de</w:t>
            </w:r>
            <w:r w:rsidR="00E1332F">
              <w:rPr>
                <w:rFonts w:ascii="Times New Roman" w:hAnsi="Times New Roman"/>
                <w:sz w:val="24"/>
                <w:szCs w:val="20"/>
                <w:lang w:eastAsia="de-DE"/>
              </w:rPr>
              <w:t>r</w:t>
            </w:r>
            <w:r w:rsidR="00B632C5" w:rsidRPr="004C2CA2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E1332F">
              <w:rPr>
                <w:rFonts w:ascii="Times New Roman" w:hAnsi="Times New Roman"/>
                <w:sz w:val="24"/>
                <w:szCs w:val="20"/>
                <w:lang w:eastAsia="de-DE"/>
              </w:rPr>
              <w:t>Ausrichtung</w:t>
            </w:r>
            <w:r w:rsidR="00E1332F" w:rsidRPr="004C2CA2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B632C5" w:rsidRPr="004C2CA2">
              <w:rPr>
                <w:rFonts w:ascii="Times New Roman" w:hAnsi="Times New Roman"/>
                <w:sz w:val="24"/>
                <w:szCs w:val="20"/>
                <w:lang w:eastAsia="de-DE"/>
              </w:rPr>
              <w:t>Gestaltung und Kunst ist zusätzlich eine Prüfung im Fach Gestalten zu absolvieren. Sie dauert 180 Minuten.</w:t>
            </w:r>
          </w:p>
          <w:p w:rsidR="006D08CF" w:rsidRPr="00DA37D9" w:rsidRDefault="006D08CF" w:rsidP="00DA37D9">
            <w:pPr>
              <w:tabs>
                <w:tab w:val="left" w:pos="1120"/>
                <w:tab w:val="left" w:pos="2481"/>
                <w:tab w:val="left" w:pos="4608"/>
                <w:tab w:val="left" w:pos="4891"/>
              </w:tabs>
              <w:spacing w:after="120" w:line="360" w:lineRule="exact"/>
              <w:ind w:firstLine="497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</w:tcPr>
          <w:p w:rsidR="00B632C5" w:rsidRPr="0095058A" w:rsidRDefault="00405F73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d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. Bewertung </w:t>
            </w:r>
            <w:r w:rsidR="00B632C5">
              <w:rPr>
                <w:rFonts w:ascii="Times New Roman" w:hAnsi="Times New Roman"/>
                <w:sz w:val="20"/>
                <w:szCs w:val="20"/>
                <w:lang w:eastAsia="de-DE"/>
              </w:rPr>
              <w:t>und Gewic</w:t>
            </w:r>
            <w:r w:rsidR="00B632C5">
              <w:rPr>
                <w:rFonts w:ascii="Times New Roman" w:hAnsi="Times New Roman"/>
                <w:sz w:val="20"/>
                <w:szCs w:val="20"/>
                <w:lang w:eastAsia="de-DE"/>
              </w:rPr>
              <w:t>h</w:t>
            </w:r>
            <w:r w:rsidR="00B632C5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tung 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der Lei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s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tungen 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</w:tcPr>
          <w:p w:rsidR="00B632C5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1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Die Lehrpersonen der Berufsmaturitätsschulen bewerten die Leistungen in allen Fächern mit ganzen oder halben Noten. </w:t>
            </w:r>
          </w:p>
          <w:p w:rsidR="00F959FC" w:rsidRDefault="00B632C5" w:rsidP="004C2CA2">
            <w:pPr>
              <w:tabs>
                <w:tab w:val="left" w:pos="1120"/>
                <w:tab w:val="left" w:pos="5954"/>
              </w:tabs>
              <w:spacing w:after="360" w:line="360" w:lineRule="exact"/>
              <w:ind w:firstLine="522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8118D8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2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Die Prüfungsfächer werden je nach Ausrichtung der Berufsmaturität entsprechend dem eidgenössischen Rahmenlehrplan wie folgt gewichtet:</w:t>
            </w:r>
          </w:p>
          <w:tbl>
            <w:tblPr>
              <w:tblW w:w="8516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1176"/>
              <w:gridCol w:w="1220"/>
              <w:gridCol w:w="1215"/>
              <w:gridCol w:w="1442"/>
              <w:gridCol w:w="1204"/>
              <w:gridCol w:w="1050"/>
            </w:tblGrid>
            <w:tr w:rsidR="00F959FC" w:rsidRPr="00F959FC" w:rsidTr="00C0365E">
              <w:tc>
                <w:tcPr>
                  <w:tcW w:w="1209" w:type="dxa"/>
                  <w:shd w:val="clear" w:color="auto" w:fill="auto"/>
                </w:tcPr>
                <w:p w:rsidR="00F959FC" w:rsidRPr="00C0365E" w:rsidRDefault="00F959FC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Ausrichtung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Technik, Archite</w:t>
                  </w: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k</w:t>
                  </w: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 xml:space="preserve">tur, Life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br/>
                  </w:r>
                  <w:proofErr w:type="spellStart"/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Sciences</w:t>
                  </w:r>
                  <w:proofErr w:type="spellEnd"/>
                </w:p>
              </w:tc>
              <w:tc>
                <w:tcPr>
                  <w:tcW w:w="122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 xml:space="preserve">Natur, Landschaft </w:t>
                  </w: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br/>
                    <w:t>und Lebens-mittel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Gestaltung und Kunst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 xml:space="preserve">Wirtschaft </w:t>
                  </w: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br/>
                    <w:t>und Dienst-leistungen, Typ Wirtschaft</w:t>
                  </w:r>
                </w:p>
              </w:tc>
              <w:tc>
                <w:tcPr>
                  <w:tcW w:w="1204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Wirt-</w:t>
                  </w:r>
                  <w:proofErr w:type="spellStart"/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schaft</w:t>
                  </w:r>
                  <w:proofErr w:type="spellEnd"/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 xml:space="preserve"> und Dienst-leistungen, Typ Dienst-leistungen</w:t>
                  </w:r>
                </w:p>
              </w:tc>
              <w:tc>
                <w:tcPr>
                  <w:tcW w:w="105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Gesund-</w:t>
                  </w:r>
                  <w:proofErr w:type="spellStart"/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heit</w:t>
                  </w:r>
                  <w:proofErr w:type="spellEnd"/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 xml:space="preserve"> und Soziales</w:t>
                  </w:r>
                </w:p>
              </w:tc>
            </w:tr>
            <w:tr w:rsidR="00F959FC" w:rsidRPr="00F959FC" w:rsidTr="00C0365E">
              <w:tc>
                <w:tcPr>
                  <w:tcW w:w="1209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Deutsch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2</w:t>
                  </w:r>
                </w:p>
              </w:tc>
              <w:tc>
                <w:tcPr>
                  <w:tcW w:w="122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2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2</w:t>
                  </w:r>
                </w:p>
              </w:tc>
              <w:tc>
                <w:tcPr>
                  <w:tcW w:w="1204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2</w:t>
                  </w:r>
                </w:p>
              </w:tc>
              <w:tc>
                <w:tcPr>
                  <w:tcW w:w="105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2</w:t>
                  </w:r>
                </w:p>
              </w:tc>
            </w:tr>
            <w:tr w:rsidR="00F959FC" w:rsidRPr="00F959FC" w:rsidTr="00C0365E">
              <w:tc>
                <w:tcPr>
                  <w:tcW w:w="1209" w:type="dxa"/>
                  <w:shd w:val="clear" w:color="auto" w:fill="auto"/>
                </w:tcPr>
                <w:p w:rsidR="00F959FC" w:rsidRPr="00C0365E" w:rsidRDefault="00F959FC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 xml:space="preserve">Französisch 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1</w:t>
                  </w:r>
                </w:p>
              </w:tc>
              <w:tc>
                <w:tcPr>
                  <w:tcW w:w="122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1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1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1</w:t>
                  </w:r>
                </w:p>
              </w:tc>
              <w:tc>
                <w:tcPr>
                  <w:tcW w:w="1204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1</w:t>
                  </w:r>
                </w:p>
              </w:tc>
              <w:tc>
                <w:tcPr>
                  <w:tcW w:w="105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1</w:t>
                  </w:r>
                </w:p>
              </w:tc>
            </w:tr>
            <w:tr w:rsidR="00F959FC" w:rsidRPr="00F959FC" w:rsidTr="00C0365E">
              <w:tc>
                <w:tcPr>
                  <w:tcW w:w="1209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Englisch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1</w:t>
                  </w:r>
                </w:p>
              </w:tc>
              <w:tc>
                <w:tcPr>
                  <w:tcW w:w="122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1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1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1</w:t>
                  </w:r>
                </w:p>
              </w:tc>
              <w:tc>
                <w:tcPr>
                  <w:tcW w:w="1204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1</w:t>
                  </w:r>
                </w:p>
              </w:tc>
              <w:tc>
                <w:tcPr>
                  <w:tcW w:w="105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1</w:t>
                  </w:r>
                </w:p>
              </w:tc>
            </w:tr>
            <w:tr w:rsidR="00F959FC" w:rsidRPr="00F959FC" w:rsidTr="00C0365E">
              <w:tc>
                <w:tcPr>
                  <w:tcW w:w="1209" w:type="dxa"/>
                  <w:shd w:val="clear" w:color="auto" w:fill="auto"/>
                </w:tcPr>
                <w:p w:rsidR="00F959FC" w:rsidRPr="00C0365E" w:rsidRDefault="00F959FC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Mathematik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4</w:t>
                  </w:r>
                </w:p>
              </w:tc>
              <w:tc>
                <w:tcPr>
                  <w:tcW w:w="122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4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2</w:t>
                  </w:r>
                </w:p>
              </w:tc>
              <w:tc>
                <w:tcPr>
                  <w:tcW w:w="1204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2</w:t>
                  </w:r>
                </w:p>
              </w:tc>
              <w:tc>
                <w:tcPr>
                  <w:tcW w:w="105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2</w:t>
                  </w:r>
                </w:p>
              </w:tc>
            </w:tr>
            <w:tr w:rsidR="00F959FC" w:rsidRPr="00F959FC" w:rsidTr="00C0365E">
              <w:tc>
                <w:tcPr>
                  <w:tcW w:w="1209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Gestalten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-</w:t>
                  </w:r>
                </w:p>
              </w:tc>
              <w:tc>
                <w:tcPr>
                  <w:tcW w:w="122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-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04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05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F959FC" w:rsidRPr="00F959FC" w:rsidTr="00C0365E">
              <w:tc>
                <w:tcPr>
                  <w:tcW w:w="1209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176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2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04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05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F959FC" w:rsidRPr="00F959FC" w:rsidTr="00C0365E">
              <w:tc>
                <w:tcPr>
                  <w:tcW w:w="1209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Total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8</w:t>
                  </w:r>
                </w:p>
              </w:tc>
              <w:tc>
                <w:tcPr>
                  <w:tcW w:w="122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8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8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6</w:t>
                  </w:r>
                </w:p>
              </w:tc>
              <w:tc>
                <w:tcPr>
                  <w:tcW w:w="1204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6</w:t>
                  </w:r>
                </w:p>
              </w:tc>
              <w:tc>
                <w:tcPr>
                  <w:tcW w:w="1050" w:type="dxa"/>
                </w:tcPr>
                <w:p w:rsidR="00F959FC" w:rsidRPr="00C0365E" w:rsidRDefault="00F959FC" w:rsidP="004C5D6E">
                  <w:pPr>
                    <w:tabs>
                      <w:tab w:val="left" w:pos="1120"/>
                      <w:tab w:val="left" w:pos="5954"/>
                    </w:tabs>
                    <w:autoSpaceDE w:val="0"/>
                    <w:autoSpaceDN w:val="0"/>
                    <w:adjustRightInd w:val="0"/>
                    <w:spacing w:before="160" w:after="120" w:line="240" w:lineRule="auto"/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</w:pPr>
                  <w:r w:rsidRPr="00C0365E">
                    <w:rPr>
                      <w:rFonts w:ascii="Times New Roman" w:hAnsi="Times New Roman"/>
                      <w:sz w:val="20"/>
                      <w:szCs w:val="20"/>
                      <w:lang w:eastAsia="de-DE"/>
                    </w:rPr>
                    <w:t>6</w:t>
                  </w:r>
                </w:p>
              </w:tc>
            </w:tr>
          </w:tbl>
          <w:p w:rsidR="00B632C5" w:rsidRPr="0095058A" w:rsidRDefault="00904542" w:rsidP="00C0365E">
            <w:pPr>
              <w:tabs>
                <w:tab w:val="left" w:pos="1120"/>
                <w:tab w:val="left" w:pos="5954"/>
              </w:tabs>
              <w:spacing w:before="120" w:after="120" w:line="360" w:lineRule="exact"/>
              <w:ind w:firstLine="522"/>
              <w:rPr>
                <w:rFonts w:ascii="Times New Roman" w:hAnsi="Times New Roman"/>
                <w:sz w:val="24"/>
                <w:szCs w:val="20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3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Das Prüfungsergebnis wird durch eine Gesamtnote dargestellt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. Diese ergibt sich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aus dem Mittelwert aus den Fachnoten der Prüfungsfächer, unter Berücksichtigung der Gewichtung gemäss 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Absatz 2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und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gerundet auf eine Dezimalstelle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.</w:t>
            </w:r>
          </w:p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AF2A8F" w:rsidRPr="006A3354" w:rsidRDefault="00AF2A8F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</w:tcPr>
          <w:p w:rsidR="00B632C5" w:rsidRPr="0095058A" w:rsidRDefault="00393E9F" w:rsidP="00877E78">
            <w:pPr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e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. </w:t>
            </w:r>
            <w:proofErr w:type="spellStart"/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Bestehen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s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norm</w:t>
            </w:r>
            <w:proofErr w:type="spellEnd"/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 und 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br/>
              <w:t>Zulassung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</w:tcPr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="00990CE5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="00990CE5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="00990CE5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1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Die Aufnahmeprüfung gilt als bestanden, wenn die Gesamtnote mindestens 4</w:t>
            </w:r>
            <w:r w:rsidR="00161888">
              <w:rPr>
                <w:rFonts w:ascii="Times New Roman" w:hAnsi="Times New Roman"/>
                <w:sz w:val="24"/>
                <w:szCs w:val="20"/>
                <w:lang w:eastAsia="de-DE"/>
              </w:rPr>
              <w:t>.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0 beträgt.</w:t>
            </w:r>
          </w:p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2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Wer die Aufnahmeprüfung bestanden hat, wird </w:t>
            </w:r>
            <w:r w:rsidR="003A7706">
              <w:rPr>
                <w:rFonts w:ascii="Times New Roman" w:hAnsi="Times New Roman"/>
                <w:sz w:val="24"/>
                <w:szCs w:val="20"/>
                <w:lang w:eastAsia="de-DE"/>
              </w:rPr>
              <w:t>definitiv</w:t>
            </w:r>
            <w:r w:rsidR="0058786D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zum Berufsmaturitätsu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n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terricht des laufenden oder des folgenden Kalenderjahres zugelassen.</w:t>
            </w:r>
          </w:p>
          <w:p w:rsidR="00B632C5" w:rsidRDefault="0058786D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3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Die </w:t>
            </w:r>
            <w:r w:rsidR="00B632C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Zulassung nach erfolgreicher Absolvierung eines ausserkantonalen Zula</w:t>
            </w:r>
            <w:r w:rsidR="00B632C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s</w:t>
            </w:r>
            <w:r w:rsidR="00B632C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sungsverfahrens im Wohnsitzkanton der Kandidatin oder des Kandidaten richtet sich nach Art. 14 Abs. 3 BMV.</w:t>
            </w:r>
          </w:p>
          <w:p w:rsidR="005C0357" w:rsidRPr="0095058A" w:rsidRDefault="005C0357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4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Der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Berufsmaturitätsunterricht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beginnt grundsätzlich mit Beginn der beruflichen Grundbildung.</w:t>
            </w:r>
          </w:p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Prüfungsfreie Zulassung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</w:tcPr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1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Ohne Aufnahmeprüfung wird unter Vorbehalt von Abs. 2 zum Berufsmat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u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ritätsunterricht zugelassen, wer </w:t>
            </w:r>
            <w:r w:rsidR="005A2EAF">
              <w:rPr>
                <w:rFonts w:ascii="Times New Roman" w:hAnsi="Times New Roman"/>
                <w:sz w:val="24"/>
                <w:szCs w:val="20"/>
              </w:rPr>
              <w:t>im Jahr des Eintritts in den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5A2EAF" w:rsidRPr="0095058A">
              <w:rPr>
                <w:rFonts w:ascii="Times New Roman" w:hAnsi="Times New Roman"/>
                <w:sz w:val="24"/>
                <w:szCs w:val="20"/>
              </w:rPr>
              <w:t xml:space="preserve">Berufsmaturitätsunterricht während der </w:t>
            </w:r>
            <w:r w:rsidR="005A2EAF">
              <w:rPr>
                <w:rFonts w:ascii="Times New Roman" w:hAnsi="Times New Roman"/>
                <w:sz w:val="24"/>
                <w:szCs w:val="20"/>
              </w:rPr>
              <w:t>beruflichen Grundbildung</w:t>
            </w:r>
            <w:r w:rsidR="005A2EAF" w:rsidRPr="0095058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5A2EAF">
              <w:rPr>
                <w:rFonts w:ascii="Times New Roman" w:hAnsi="Times New Roman"/>
                <w:sz w:val="24"/>
                <w:szCs w:val="20"/>
              </w:rPr>
              <w:t>(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>BM 1</w:t>
            </w:r>
            <w:r w:rsidR="005A2EAF">
              <w:rPr>
                <w:rFonts w:ascii="Times New Roman" w:hAnsi="Times New Roman"/>
                <w:sz w:val="24"/>
                <w:szCs w:val="20"/>
              </w:rPr>
              <w:t>)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 xml:space="preserve"> oder im vorangegangenen Kalenderjahr</w:t>
            </w:r>
            <w:r>
              <w:rPr>
                <w:rFonts w:ascii="Times New Roman" w:hAnsi="Times New Roman"/>
                <w:sz w:val="24"/>
                <w:szCs w:val="20"/>
              </w:rPr>
              <w:t>:</w:t>
            </w:r>
          </w:p>
          <w:p w:rsidR="00B632C5" w:rsidRPr="00B305D1" w:rsidRDefault="00B632C5" w:rsidP="00B305D1">
            <w:pPr>
              <w:numPr>
                <w:ilvl w:val="0"/>
                <w:numId w:val="14"/>
              </w:num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B305D1">
              <w:rPr>
                <w:rFonts w:ascii="Times New Roman" w:hAnsi="Times New Roman"/>
                <w:sz w:val="24"/>
                <w:szCs w:val="20"/>
              </w:rPr>
              <w:t xml:space="preserve">die Aufnahmeprüfung an einer eidgenössisch anerkannten </w:t>
            </w:r>
            <w:r w:rsidR="00B305D1" w:rsidRPr="00B305D1">
              <w:rPr>
                <w:rFonts w:ascii="Times New Roman" w:hAnsi="Times New Roman"/>
                <w:sz w:val="24"/>
                <w:szCs w:val="20"/>
              </w:rPr>
              <w:t xml:space="preserve">gymnasialen </w:t>
            </w:r>
            <w:r w:rsidRPr="00B305D1">
              <w:rPr>
                <w:rFonts w:ascii="Times New Roman" w:hAnsi="Times New Roman"/>
                <w:sz w:val="24"/>
                <w:szCs w:val="20"/>
              </w:rPr>
              <w:t>Mitte</w:t>
            </w:r>
            <w:r w:rsidRPr="00B305D1">
              <w:rPr>
                <w:rFonts w:ascii="Times New Roman" w:hAnsi="Times New Roman"/>
                <w:sz w:val="24"/>
                <w:szCs w:val="20"/>
              </w:rPr>
              <w:t>l</w:t>
            </w:r>
            <w:r w:rsidRPr="00B305D1">
              <w:rPr>
                <w:rFonts w:ascii="Times New Roman" w:hAnsi="Times New Roman"/>
                <w:sz w:val="24"/>
                <w:szCs w:val="20"/>
              </w:rPr>
              <w:t>schule auf der Sekundarstufe II oder</w:t>
            </w:r>
            <w:r w:rsidR="00B305D1" w:rsidRPr="00B305D1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B305D1">
              <w:rPr>
                <w:rFonts w:ascii="Times New Roman" w:hAnsi="Times New Roman"/>
                <w:sz w:val="24"/>
                <w:szCs w:val="20"/>
              </w:rPr>
              <w:t>an einer eidgenössisch anerkannten Ha</w:t>
            </w:r>
            <w:r w:rsidRPr="00B305D1">
              <w:rPr>
                <w:rFonts w:ascii="Times New Roman" w:hAnsi="Times New Roman"/>
                <w:sz w:val="24"/>
                <w:szCs w:val="20"/>
              </w:rPr>
              <w:t>n</w:t>
            </w:r>
            <w:r w:rsidRPr="00B305D1">
              <w:rPr>
                <w:rFonts w:ascii="Times New Roman" w:hAnsi="Times New Roman"/>
                <w:sz w:val="24"/>
                <w:szCs w:val="20"/>
              </w:rPr>
              <w:t>delsmittelschule, Informatikmittelschule oder Fachmittelschule bestanden hat oder</w:t>
            </w:r>
          </w:p>
          <w:p w:rsidR="00B632C5" w:rsidRDefault="00B632C5" w:rsidP="00877E78">
            <w:pPr>
              <w:numPr>
                <w:ilvl w:val="0"/>
                <w:numId w:val="14"/>
              </w:num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bereits Schülerin oder Schüler </w:t>
            </w:r>
            <w:r w:rsidR="00161888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einer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dieser Schulen war.</w:t>
            </w:r>
          </w:p>
          <w:p w:rsidR="00B632C5" w:rsidRDefault="00B632C5" w:rsidP="00543D11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2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Die Zulassung zum </w:t>
            </w:r>
            <w:r w:rsidR="00200059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Bildungsgang mit der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Ausrichtung Gestaltung und Kunst setzt voraus, dass die Kandidatin oder der Kandidat </w:t>
            </w:r>
            <w:r w:rsidR="00BE08FD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zusätzlich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die </w:t>
            </w:r>
            <w:r w:rsidR="00B305D1">
              <w:rPr>
                <w:rFonts w:ascii="Times New Roman" w:hAnsi="Times New Roman"/>
                <w:sz w:val="24"/>
                <w:szCs w:val="20"/>
                <w:lang w:eastAsia="de-DE"/>
              </w:rPr>
              <w:t>P</w:t>
            </w:r>
            <w:r w:rsidR="00B305D1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rüfung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im Fach </w:t>
            </w:r>
            <w:r w:rsidR="00904542">
              <w:rPr>
                <w:rFonts w:ascii="Times New Roman" w:hAnsi="Times New Roman"/>
                <w:sz w:val="24"/>
                <w:szCs w:val="20"/>
                <w:lang w:eastAsia="de-DE"/>
              </w:rPr>
              <w:t>Gestalten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absolviert und mit der Mindestnote 4</w:t>
            </w:r>
            <w:r w:rsidR="00161888">
              <w:rPr>
                <w:rFonts w:ascii="Times New Roman" w:hAnsi="Times New Roman"/>
                <w:sz w:val="24"/>
                <w:szCs w:val="20"/>
                <w:lang w:eastAsia="de-DE"/>
              </w:rPr>
              <w:t>.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0 bestanden hat.</w:t>
            </w:r>
          </w:p>
          <w:p w:rsidR="00DA37D9" w:rsidRPr="0095058A" w:rsidRDefault="00DA37D9" w:rsidP="00543D11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Entscheid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</w:tcPr>
          <w:p w:rsidR="00B632C5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Die </w:t>
            </w:r>
            <w:r w:rsidR="007C5A07">
              <w:rPr>
                <w:rFonts w:ascii="Times New Roman" w:hAnsi="Times New Roman"/>
                <w:sz w:val="24"/>
                <w:szCs w:val="20"/>
                <w:lang w:eastAsia="de-DE"/>
              </w:rPr>
              <w:t>Leitung der Berufsmaturitätsschule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erwahrt die Prüfungsergebnisse und eröffnet den Entscheid betreffend die Zulassung in die Berufsmaturitätsschule. </w:t>
            </w:r>
          </w:p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161888" w:rsidRPr="006A3354" w:rsidRDefault="00161888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</w:tcPr>
          <w:p w:rsidR="00B632C5" w:rsidRPr="0095058A" w:rsidRDefault="001A5D70" w:rsidP="00877E78">
            <w:pPr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B</w:t>
            </w:r>
            <w:r w:rsidR="00B632C5"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esondere Fälle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</w:tcPr>
          <w:p w:rsidR="00B632C5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Die </w:t>
            </w:r>
            <w:r w:rsidR="007C5A07">
              <w:rPr>
                <w:rFonts w:ascii="Times New Roman" w:hAnsi="Times New Roman"/>
                <w:sz w:val="24"/>
                <w:szCs w:val="20"/>
                <w:lang w:eastAsia="de-DE"/>
              </w:rPr>
              <w:t>Leitung der Berufsmaturitätsschule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kann bei ihren Entscheiden über die </w:t>
            </w:r>
            <w:r w:rsidR="00904542">
              <w:rPr>
                <w:rFonts w:ascii="Times New Roman" w:hAnsi="Times New Roman"/>
                <w:sz w:val="24"/>
                <w:szCs w:val="20"/>
                <w:lang w:eastAsia="de-DE"/>
              </w:rPr>
              <w:t>Zulassung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besonderen Umständen angemessen Rechnung tragen.</w:t>
            </w:r>
          </w:p>
          <w:p w:rsidR="00B632C5" w:rsidRPr="0095058A" w:rsidRDefault="00B632C5" w:rsidP="00990CE5">
            <w:p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785AE3">
            <w:pPr>
              <w:pStyle w:val="Kommentartext"/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br/>
            </w:r>
          </w:p>
        </w:tc>
        <w:tc>
          <w:tcPr>
            <w:tcW w:w="8647" w:type="dxa"/>
            <w:shd w:val="clear" w:color="auto" w:fill="auto"/>
          </w:tcPr>
          <w:p w:rsidR="00B632C5" w:rsidRDefault="00B632C5" w:rsidP="000C5B25">
            <w:pPr>
              <w:tabs>
                <w:tab w:val="left" w:pos="5954"/>
              </w:tabs>
              <w:spacing w:line="360" w:lineRule="exact"/>
              <w:ind w:left="355" w:hanging="283"/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  <w:t xml:space="preserve">C. Zulassung zum Berufsmaturitätsunterricht </w:t>
            </w:r>
            <w:r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  <w:br/>
            </w:r>
            <w:r w:rsidRPr="0095058A"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  <w:t>nach Abschluss der beruflichen Grundbildung</w:t>
            </w:r>
            <w:r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  <w:t>(BM 2)</w:t>
            </w:r>
          </w:p>
          <w:p w:rsidR="00B632C5" w:rsidRPr="0095058A" w:rsidRDefault="00B632C5" w:rsidP="00877E78">
            <w:pPr>
              <w:tabs>
                <w:tab w:val="left" w:pos="780"/>
                <w:tab w:val="left" w:pos="1205"/>
                <w:tab w:val="left" w:pos="5954"/>
              </w:tabs>
              <w:spacing w:line="360" w:lineRule="exact"/>
              <w:ind w:firstLine="780"/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0C5B25">
            <w:pPr>
              <w:tabs>
                <w:tab w:val="left" w:pos="5954"/>
              </w:tabs>
              <w:spacing w:line="360" w:lineRule="exact"/>
              <w:ind w:left="355" w:hanging="283"/>
              <w:rPr>
                <w:rFonts w:ascii="Times New Roman" w:hAnsi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Allgemeines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B632C5" w:rsidRDefault="00B632C5" w:rsidP="006D08CF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Soweit nachfolgend nicht etwas anderes geregelt ist, sind die Bestimmungen über die Zulassung zum Berufsmaturitätsunterricht während der beruflichen Grundbi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l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dung gemäss §§ </w:t>
            </w:r>
            <w:r w:rsidR="006D08CF">
              <w:rPr>
                <w:rFonts w:ascii="Times New Roman" w:hAnsi="Times New Roman"/>
                <w:sz w:val="24"/>
                <w:szCs w:val="20"/>
                <w:lang w:eastAsia="de-DE"/>
              </w:rPr>
              <w:t>7</w:t>
            </w:r>
            <w:r w:rsidR="0008130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ff. auch für die Zulassung zum Berufsmaturitätsunterricht nach A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b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schluss der beruflichen Grundbildung anwendbar. </w:t>
            </w:r>
          </w:p>
          <w:p w:rsidR="000A4998" w:rsidRPr="0095058A" w:rsidRDefault="000A4998" w:rsidP="006D08CF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proofErr w:type="spellStart"/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Zulassungs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softHyphen/>
              <w:t>voraus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softHyphen/>
              <w:t>setzungen</w:t>
            </w:r>
            <w:proofErr w:type="spellEnd"/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Zum Berufsmaturitätsunterricht wird zugelassen, wer den Abschluss einer beruflichen Grundbildung mit 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eidgenössischem Fähigkeitszeugnis (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EFZ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)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nachweist und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:</w:t>
            </w:r>
          </w:p>
          <w:p w:rsidR="00B632C5" w:rsidRPr="0095058A" w:rsidRDefault="00B632C5" w:rsidP="00877E78">
            <w:pPr>
              <w:numPr>
                <w:ilvl w:val="0"/>
                <w:numId w:val="15"/>
              </w:num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</w:rPr>
              <w:t xml:space="preserve">die Aufnahmeprüfung gemäss § </w:t>
            </w:r>
            <w:r w:rsidR="00BE08FD">
              <w:rPr>
                <w:rFonts w:ascii="Times New Roman" w:hAnsi="Times New Roman"/>
                <w:sz w:val="24"/>
                <w:szCs w:val="20"/>
              </w:rPr>
              <w:t>1</w:t>
            </w:r>
            <w:r w:rsidR="000A4998">
              <w:rPr>
                <w:rFonts w:ascii="Times New Roman" w:hAnsi="Times New Roman"/>
                <w:sz w:val="24"/>
                <w:szCs w:val="20"/>
              </w:rPr>
              <w:t>7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 xml:space="preserve"> bestanden hat oder</w:t>
            </w:r>
          </w:p>
          <w:p w:rsidR="00B632C5" w:rsidRDefault="00B632C5" w:rsidP="001677CF">
            <w:pPr>
              <w:numPr>
                <w:ilvl w:val="0"/>
                <w:numId w:val="15"/>
              </w:num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</w:rPr>
              <w:t xml:space="preserve">die Voraussetzungen gemäss § </w:t>
            </w:r>
            <w:r w:rsidR="000A4998">
              <w:rPr>
                <w:rFonts w:ascii="Times New Roman" w:hAnsi="Times New Roman"/>
                <w:sz w:val="24"/>
                <w:szCs w:val="20"/>
              </w:rPr>
              <w:t>18</w:t>
            </w:r>
            <w:r w:rsidR="00BE08FD" w:rsidRPr="0095058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>für eine prüfungsfreie Zulassung erfüllt</w:t>
            </w:r>
            <w:r w:rsidR="001677CF">
              <w:rPr>
                <w:rFonts w:ascii="Times New Roman" w:hAnsi="Times New Roman"/>
                <w:sz w:val="24"/>
                <w:szCs w:val="20"/>
              </w:rPr>
              <w:t>.</w:t>
            </w:r>
            <w:r w:rsidR="00850F90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1677CF" w:rsidRPr="001677CF" w:rsidRDefault="001677CF" w:rsidP="001677CF">
            <w:pPr>
              <w:tabs>
                <w:tab w:val="left" w:pos="1120"/>
                <w:tab w:val="left" w:pos="5954"/>
              </w:tabs>
              <w:spacing w:after="120" w:line="360" w:lineRule="exact"/>
              <w:ind w:left="880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A52351" w:rsidRPr="006A3354" w:rsidRDefault="00A52351" w:rsidP="00A52351">
            <w:pPr>
              <w:pStyle w:val="Kommentartext"/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Aufnahmepr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ü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fungen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B632C5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Prüfungsfächer, Prüfungsdauer und Gewichtung richten sich nach dem g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e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wählten Bildungsgang.</w:t>
            </w:r>
          </w:p>
          <w:p w:rsidR="00B632C5" w:rsidRPr="0095058A" w:rsidRDefault="00B632C5" w:rsidP="005A2EAF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Prüfungsfreie Zulassung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1677CF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Kandidatinnen und Kandidaten</w:t>
            </w:r>
            <w:r w:rsidR="001002F8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1677CF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werden ohne Aufnahmeprüfung zum </w:t>
            </w:r>
            <w:r w:rsidR="001677CF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B</w:t>
            </w:r>
            <w:r w:rsidR="001677CF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e</w:t>
            </w:r>
            <w:r w:rsidR="001677CF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rufsmaturitätsunterricht</w:t>
            </w:r>
            <w:r w:rsidR="001677CF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zugelassen</w:t>
            </w:r>
            <w:r w:rsidR="001677CF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, </w:t>
            </w:r>
            <w:r w:rsidR="001677CF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wenn sie </w:t>
            </w:r>
            <w:r w:rsidR="001677CF" w:rsidRPr="0095058A">
              <w:rPr>
                <w:rFonts w:ascii="Times New Roman" w:hAnsi="Times New Roman"/>
                <w:sz w:val="24"/>
                <w:szCs w:val="20"/>
              </w:rPr>
              <w:t xml:space="preserve">den Berufsmaturitätsunterricht während der </w:t>
            </w:r>
            <w:r w:rsidR="001677CF">
              <w:rPr>
                <w:rFonts w:ascii="Times New Roman" w:hAnsi="Times New Roman"/>
                <w:sz w:val="24"/>
                <w:szCs w:val="20"/>
              </w:rPr>
              <w:t>beruflichen Grundbildung</w:t>
            </w:r>
            <w:r w:rsidR="001677CF" w:rsidRPr="0095058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1677CF">
              <w:rPr>
                <w:rFonts w:ascii="Times New Roman" w:hAnsi="Times New Roman"/>
                <w:sz w:val="24"/>
                <w:szCs w:val="20"/>
              </w:rPr>
              <w:t xml:space="preserve">(BM 1) </w:t>
            </w:r>
            <w:r w:rsidR="001677CF" w:rsidRPr="0095058A">
              <w:rPr>
                <w:rFonts w:ascii="Times New Roman" w:hAnsi="Times New Roman"/>
                <w:sz w:val="24"/>
                <w:szCs w:val="20"/>
              </w:rPr>
              <w:t>abgebrochen ha</w:t>
            </w:r>
            <w:r w:rsidR="001002F8">
              <w:rPr>
                <w:rFonts w:ascii="Times New Roman" w:hAnsi="Times New Roman"/>
                <w:sz w:val="24"/>
                <w:szCs w:val="20"/>
              </w:rPr>
              <w:t>ben</w:t>
            </w:r>
            <w:r w:rsidR="001677CF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1002F8">
              <w:rPr>
                <w:rFonts w:ascii="Times New Roman" w:hAnsi="Times New Roman"/>
                <w:sz w:val="24"/>
                <w:szCs w:val="20"/>
              </w:rPr>
              <w:t xml:space="preserve">und </w:t>
            </w:r>
            <w:r w:rsidR="001677CF" w:rsidRPr="0095058A">
              <w:rPr>
                <w:rFonts w:ascii="Times New Roman" w:hAnsi="Times New Roman"/>
                <w:sz w:val="24"/>
                <w:szCs w:val="20"/>
              </w:rPr>
              <w:t xml:space="preserve">seit dem Abbruch und dem Wiedereintritt in </w:t>
            </w:r>
            <w:r w:rsidR="001677CF">
              <w:rPr>
                <w:rFonts w:ascii="Times New Roman" w:hAnsi="Times New Roman"/>
                <w:sz w:val="24"/>
                <w:szCs w:val="20"/>
              </w:rPr>
              <w:t xml:space="preserve">den Bildungsgang </w:t>
            </w:r>
            <w:r w:rsidR="001677CF" w:rsidRPr="0021497E">
              <w:rPr>
                <w:rFonts w:ascii="Times New Roman" w:hAnsi="Times New Roman"/>
                <w:sz w:val="24"/>
                <w:szCs w:val="20"/>
                <w:lang w:eastAsia="de-DE"/>
              </w:rPr>
              <w:t>nach Abschluss der beruflichen Grundbildung</w:t>
            </w:r>
            <w:r w:rsidR="001677CF" w:rsidRPr="0095058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1677CF">
              <w:rPr>
                <w:rFonts w:ascii="Times New Roman" w:hAnsi="Times New Roman"/>
                <w:sz w:val="24"/>
                <w:szCs w:val="20"/>
              </w:rPr>
              <w:t>(</w:t>
            </w:r>
            <w:r w:rsidR="001677CF" w:rsidRPr="0095058A">
              <w:rPr>
                <w:rFonts w:ascii="Times New Roman" w:hAnsi="Times New Roman"/>
                <w:sz w:val="24"/>
                <w:szCs w:val="20"/>
              </w:rPr>
              <w:t>BM 2</w:t>
            </w:r>
            <w:r w:rsidR="001677CF">
              <w:rPr>
                <w:rFonts w:ascii="Times New Roman" w:hAnsi="Times New Roman"/>
                <w:sz w:val="24"/>
                <w:szCs w:val="20"/>
              </w:rPr>
              <w:t>)</w:t>
            </w:r>
            <w:r w:rsidR="001677CF" w:rsidRPr="0095058A">
              <w:rPr>
                <w:rFonts w:ascii="Times New Roman" w:hAnsi="Times New Roman"/>
                <w:sz w:val="24"/>
                <w:szCs w:val="20"/>
              </w:rPr>
              <w:t xml:space="preserve"> nicht mehr als zwei Jahre vergangen sind</w:t>
            </w:r>
            <w:r w:rsidR="001002F8">
              <w:rPr>
                <w:rFonts w:ascii="Times New Roman" w:hAnsi="Times New Roman"/>
                <w:sz w:val="24"/>
                <w:szCs w:val="20"/>
              </w:rPr>
              <w:t>.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</w:p>
          <w:p w:rsidR="00A3725C" w:rsidRPr="0095058A" w:rsidRDefault="00A3725C" w:rsidP="006B68BE">
            <w:pPr>
              <w:tabs>
                <w:tab w:val="left" w:pos="1489"/>
                <w:tab w:val="left" w:pos="5954"/>
              </w:tabs>
              <w:spacing w:after="120" w:line="360" w:lineRule="exact"/>
              <w:ind w:left="864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6E74F0" w:rsidRPr="006A3354" w:rsidRDefault="006E74F0" w:rsidP="002F0B49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Entscheid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1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Die </w:t>
            </w:r>
            <w:r w:rsidR="007C5A07">
              <w:rPr>
                <w:rFonts w:ascii="Times New Roman" w:hAnsi="Times New Roman"/>
                <w:sz w:val="24"/>
                <w:szCs w:val="20"/>
                <w:lang w:eastAsia="de-DE"/>
              </w:rPr>
              <w:t>Leitung der Berufsmaturitätsschule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erwahrt die Prüfungsergebnisse und eröffnet den Entscheid betreffend die Zulassung in die Berufsmaturitätsschule. </w:t>
            </w:r>
          </w:p>
          <w:p w:rsidR="000A4998" w:rsidRDefault="00B632C5" w:rsidP="000A499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AE7201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2</w:t>
            </w:r>
            <w:r w:rsidR="00AE7201">
              <w:rPr>
                <w:rFonts w:ascii="Times New Roman" w:hAnsi="Times New Roman"/>
                <w:sz w:val="24"/>
                <w:szCs w:val="20"/>
                <w:lang w:eastAsia="de-DE"/>
              </w:rPr>
              <w:t>Es besteht kein Anspruch auf die Zulassung an eine bestimmte Berufsmaturität</w:t>
            </w:r>
            <w:r w:rsidR="00AE7201">
              <w:rPr>
                <w:rFonts w:ascii="Times New Roman" w:hAnsi="Times New Roman"/>
                <w:sz w:val="24"/>
                <w:szCs w:val="20"/>
                <w:lang w:eastAsia="de-DE"/>
              </w:rPr>
              <w:t>s</w:t>
            </w:r>
            <w:r w:rsidR="00AE7201">
              <w:rPr>
                <w:rFonts w:ascii="Times New Roman" w:hAnsi="Times New Roman"/>
                <w:sz w:val="24"/>
                <w:szCs w:val="20"/>
                <w:lang w:eastAsia="de-DE"/>
              </w:rPr>
              <w:t>schule.</w:t>
            </w:r>
          </w:p>
          <w:p w:rsidR="000A4998" w:rsidRPr="0095058A" w:rsidRDefault="000A4998" w:rsidP="000A499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Besondere Fälle</w:t>
            </w:r>
          </w:p>
        </w:tc>
        <w:tc>
          <w:tcPr>
            <w:tcW w:w="8647" w:type="dxa"/>
            <w:shd w:val="clear" w:color="auto" w:fill="auto"/>
          </w:tcPr>
          <w:p w:rsidR="00990CE5" w:rsidRDefault="00B632C5" w:rsidP="00984B9E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="00990CE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="00990CE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="00990CE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Die </w:t>
            </w:r>
            <w:r w:rsidR="007C5A07">
              <w:rPr>
                <w:rFonts w:ascii="Times New Roman" w:hAnsi="Times New Roman"/>
                <w:sz w:val="24"/>
                <w:szCs w:val="20"/>
                <w:lang w:eastAsia="de-DE"/>
              </w:rPr>
              <w:t>Leitung der Berufsmaturitätsschule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kann bei ihren Entscheiden über die </w:t>
            </w:r>
            <w:r w:rsidR="00904542">
              <w:rPr>
                <w:rFonts w:ascii="Times New Roman" w:hAnsi="Times New Roman"/>
                <w:sz w:val="24"/>
                <w:szCs w:val="20"/>
                <w:lang w:eastAsia="de-DE"/>
              </w:rPr>
              <w:t>Zulassung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besonderen Umständen angemessen Rechnung tragen.</w:t>
            </w:r>
            <w:r w:rsidR="00984B9E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</w:p>
          <w:p w:rsidR="006A3354" w:rsidRPr="0095058A" w:rsidRDefault="006A3354" w:rsidP="00984B9E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C10973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B632C5" w:rsidRPr="0095058A" w:rsidRDefault="00B632C5" w:rsidP="00877E78">
            <w:pPr>
              <w:tabs>
                <w:tab w:val="left" w:pos="72"/>
                <w:tab w:val="left" w:pos="5954"/>
              </w:tabs>
              <w:spacing w:line="360" w:lineRule="exact"/>
              <w:ind w:firstLine="72"/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  <w:t>D. Berufsmaturitätsunterricht</w:t>
            </w:r>
          </w:p>
          <w:p w:rsidR="00B632C5" w:rsidRPr="0095058A" w:rsidRDefault="00B632C5" w:rsidP="00877E78">
            <w:pPr>
              <w:tabs>
                <w:tab w:val="left" w:pos="780"/>
                <w:tab w:val="left" w:pos="1205"/>
                <w:tab w:val="left" w:pos="5954"/>
              </w:tabs>
              <w:spacing w:line="360" w:lineRule="exact"/>
              <w:ind w:firstLine="780"/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72"/>
                <w:tab w:val="left" w:pos="5954"/>
              </w:tabs>
              <w:spacing w:line="360" w:lineRule="exact"/>
              <w:ind w:firstLine="72"/>
              <w:rPr>
                <w:rFonts w:ascii="Times New Roman" w:hAnsi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Dispensation vom Unterricht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4"/>
                <w:szCs w:val="20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 xml:space="preserve">Die </w:t>
            </w:r>
            <w:r w:rsidR="007C5A07">
              <w:rPr>
                <w:rFonts w:ascii="Times New Roman" w:hAnsi="Times New Roman"/>
                <w:sz w:val="24"/>
                <w:szCs w:val="20"/>
              </w:rPr>
              <w:t>Leitung der Berufsmaturitätsschule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F211D0">
              <w:rPr>
                <w:rFonts w:ascii="Times New Roman" w:hAnsi="Times New Roman"/>
                <w:sz w:val="24"/>
                <w:szCs w:val="20"/>
              </w:rPr>
              <w:t xml:space="preserve">kann 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>Dispensationsgesuche</w:t>
            </w:r>
            <w:r w:rsidR="00F211D0">
              <w:rPr>
                <w:rFonts w:ascii="Times New Roman" w:hAnsi="Times New Roman"/>
                <w:sz w:val="24"/>
                <w:szCs w:val="20"/>
              </w:rPr>
              <w:t xml:space="preserve"> bewill</w:t>
            </w:r>
            <w:r w:rsidR="00F211D0">
              <w:rPr>
                <w:rFonts w:ascii="Times New Roman" w:hAnsi="Times New Roman"/>
                <w:sz w:val="24"/>
                <w:szCs w:val="20"/>
              </w:rPr>
              <w:t>i</w:t>
            </w:r>
            <w:r w:rsidR="00F211D0">
              <w:rPr>
                <w:rFonts w:ascii="Times New Roman" w:hAnsi="Times New Roman"/>
                <w:sz w:val="24"/>
                <w:szCs w:val="20"/>
              </w:rPr>
              <w:t>gen</w:t>
            </w:r>
            <w:r w:rsidRPr="0095058A">
              <w:rPr>
                <w:rFonts w:ascii="Times New Roman" w:hAnsi="Times New Roman"/>
                <w:sz w:val="24"/>
                <w:szCs w:val="20"/>
              </w:rPr>
              <w:t xml:space="preserve">, sofern ein Nachweis über die erworbenen Kenntnisse und Fähigkeiten vorliegt (Art. 15 Abs. 1 BMV). </w:t>
            </w:r>
          </w:p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Projektwochen</w:t>
            </w:r>
          </w:p>
        </w:tc>
        <w:tc>
          <w:tcPr>
            <w:tcW w:w="8647" w:type="dxa"/>
            <w:shd w:val="clear" w:color="auto" w:fill="auto"/>
          </w:tcPr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Die </w:t>
            </w:r>
            <w:r w:rsidR="008C53F7">
              <w:rPr>
                <w:rFonts w:ascii="Times New Roman" w:hAnsi="Times New Roman"/>
                <w:sz w:val="24"/>
                <w:szCs w:val="20"/>
              </w:rPr>
              <w:t>Berufsmaturitätsschule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führt im Bildungsgang während der beruflichen Grundbildung mindestens eine Projektwoche zur Förderung der Interdisziplinarität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o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der der Fremdsprachenkompetenzen durch. </w:t>
            </w:r>
            <w:r w:rsidR="00144AE9">
              <w:rPr>
                <w:rFonts w:ascii="Times New Roman" w:hAnsi="Times New Roman"/>
                <w:sz w:val="24"/>
                <w:szCs w:val="20"/>
                <w:lang w:eastAsia="de-DE"/>
              </w:rPr>
              <w:t>Diese gilt</w:t>
            </w:r>
            <w:r w:rsidR="00144AE9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als obligatorischer Unterricht</w:t>
            </w:r>
            <w:r w:rsidR="00767AF3">
              <w:rPr>
                <w:rFonts w:ascii="Times New Roman" w:hAnsi="Times New Roman"/>
                <w:sz w:val="24"/>
                <w:szCs w:val="20"/>
                <w:lang w:eastAsia="de-DE"/>
              </w:rPr>
              <w:t>.</w:t>
            </w:r>
          </w:p>
          <w:p w:rsidR="00B632C5" w:rsidRPr="0095058A" w:rsidRDefault="00B632C5" w:rsidP="00144AE9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Leistungsb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e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wertung und Promotion</w:t>
            </w:r>
          </w:p>
        </w:tc>
        <w:tc>
          <w:tcPr>
            <w:tcW w:w="8647" w:type="dxa"/>
            <w:shd w:val="clear" w:color="auto" w:fill="auto"/>
          </w:tcPr>
          <w:p w:rsidR="00B632C5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vertAlign w:val="superscript"/>
                <w:lang w:eastAsia="de-DE"/>
              </w:rPr>
              <w:t>1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Die Leistungsbewertung und Promotion richten sich nach der eidgenöss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i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schen Berufsmaturitätsverordnung (Art. 16 und 17 BMV).</w:t>
            </w:r>
          </w:p>
          <w:p w:rsidR="00C5110E" w:rsidRPr="000B569A" w:rsidRDefault="00C5110E" w:rsidP="00C5110E">
            <w:pPr>
              <w:pStyle w:val="Normtext"/>
              <w:shd w:val="clear" w:color="auto" w:fill="FFFFFF"/>
              <w:rPr>
                <w:lang w:val="de-CH" w:eastAsia="de-CH"/>
              </w:rPr>
            </w:pPr>
            <w:r w:rsidRPr="000B569A">
              <w:rPr>
                <w:vertAlign w:val="superscript"/>
                <w:lang w:val="de-CH"/>
              </w:rPr>
              <w:t>2</w:t>
            </w:r>
            <w:r w:rsidR="00144AE9">
              <w:rPr>
                <w:lang w:val="de-CH" w:eastAsia="de-CH"/>
              </w:rPr>
              <w:t>Wer</w:t>
            </w:r>
            <w:r w:rsidRPr="000B569A">
              <w:rPr>
                <w:lang w:val="de-CH" w:eastAsia="de-CH"/>
              </w:rPr>
              <w:t xml:space="preserve"> eine Prüfung aus wichtigen Gründen nicht absolvieren</w:t>
            </w:r>
            <w:r w:rsidR="00144AE9">
              <w:rPr>
                <w:lang w:val="de-CH" w:eastAsia="de-CH"/>
              </w:rPr>
              <w:t xml:space="preserve"> kann</w:t>
            </w:r>
            <w:r w:rsidRPr="000B569A">
              <w:rPr>
                <w:lang w:val="de-CH" w:eastAsia="de-CH"/>
              </w:rPr>
              <w:t xml:space="preserve">, </w:t>
            </w:r>
            <w:r w:rsidR="00144AE9">
              <w:rPr>
                <w:lang w:val="de-CH" w:eastAsia="de-CH"/>
              </w:rPr>
              <w:t>kann</w:t>
            </w:r>
            <w:r w:rsidRPr="000B569A">
              <w:rPr>
                <w:lang w:val="de-CH" w:eastAsia="de-CH"/>
              </w:rPr>
              <w:t xml:space="preserve"> von der </w:t>
            </w:r>
            <w:r w:rsidR="00AE7201">
              <w:rPr>
                <w:lang w:val="de-CH" w:eastAsia="de-CH"/>
              </w:rPr>
              <w:t>Lehrperson</w:t>
            </w:r>
            <w:r w:rsidR="00AE7201" w:rsidRPr="000B569A">
              <w:rPr>
                <w:lang w:val="de-CH" w:eastAsia="de-CH"/>
              </w:rPr>
              <w:t xml:space="preserve"> </w:t>
            </w:r>
            <w:r w:rsidRPr="000B569A">
              <w:rPr>
                <w:lang w:val="de-CH" w:eastAsia="de-CH"/>
              </w:rPr>
              <w:t>zu einer möglichst gleichwertigen Ersatzprüfung aufgeboten</w:t>
            </w:r>
            <w:r w:rsidR="00144AE9">
              <w:rPr>
                <w:lang w:val="de-CH" w:eastAsia="de-CH"/>
              </w:rPr>
              <w:t xml:space="preserve"> werden</w:t>
            </w:r>
            <w:r w:rsidRPr="000B569A">
              <w:rPr>
                <w:lang w:val="de-CH" w:eastAsia="de-CH"/>
              </w:rPr>
              <w:t>.</w:t>
            </w:r>
          </w:p>
          <w:p w:rsidR="00C5110E" w:rsidRPr="000B569A" w:rsidRDefault="00785AE3" w:rsidP="00C5110E">
            <w:pPr>
              <w:pStyle w:val="Normtext"/>
              <w:shd w:val="clear" w:color="auto" w:fill="FFFFFF"/>
              <w:rPr>
                <w:lang w:val="de-CH" w:eastAsia="de-CH"/>
              </w:rPr>
            </w:pPr>
            <w:r>
              <w:rPr>
                <w:vertAlign w:val="superscript"/>
                <w:lang w:val="de-CH"/>
              </w:rPr>
              <w:t>3</w:t>
            </w:r>
            <w:r w:rsidR="00C5110E" w:rsidRPr="000B569A">
              <w:rPr>
                <w:lang w:val="de-CH" w:eastAsia="de-CH"/>
              </w:rPr>
              <w:t xml:space="preserve">Ersatzprüfungen </w:t>
            </w:r>
            <w:r w:rsidR="004B19CE">
              <w:rPr>
                <w:lang w:val="de-CH" w:eastAsia="de-CH"/>
              </w:rPr>
              <w:t>werden in der Regel angekündigt. Sie können auch</w:t>
            </w:r>
            <w:r w:rsidR="00C5110E" w:rsidRPr="000B569A">
              <w:rPr>
                <w:lang w:val="de-CH" w:eastAsia="de-CH"/>
              </w:rPr>
              <w:t xml:space="preserve"> in mündl</w:t>
            </w:r>
            <w:r w:rsidR="00C5110E" w:rsidRPr="000B569A">
              <w:rPr>
                <w:lang w:val="de-CH" w:eastAsia="de-CH"/>
              </w:rPr>
              <w:t>i</w:t>
            </w:r>
            <w:r w:rsidR="00C5110E" w:rsidRPr="000B569A">
              <w:rPr>
                <w:lang w:val="de-CH" w:eastAsia="de-CH"/>
              </w:rPr>
              <w:t>cher Form durchgeführt werden. Bei genügender Anzahl Semesternoten liegt es im E</w:t>
            </w:r>
            <w:r w:rsidR="00C5110E" w:rsidRPr="000B569A">
              <w:rPr>
                <w:lang w:val="de-CH" w:eastAsia="de-CH"/>
              </w:rPr>
              <w:t>r</w:t>
            </w:r>
            <w:r w:rsidR="00C5110E" w:rsidRPr="000B569A">
              <w:rPr>
                <w:lang w:val="de-CH" w:eastAsia="de-CH"/>
              </w:rPr>
              <w:t>messen der Lehrperson, ob eine Ersatzprüfung angesetzt wird.</w:t>
            </w:r>
          </w:p>
          <w:p w:rsidR="001C46BB" w:rsidRPr="0095058A" w:rsidRDefault="00785AE3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4</w:t>
            </w:r>
            <w:r w:rsidR="001C46BB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Werden beim interdisziplinären Arbeiten Leistungen von Partner- oder </w:t>
            </w:r>
            <w:r w:rsidR="00190E75">
              <w:rPr>
                <w:rFonts w:ascii="Times New Roman" w:hAnsi="Times New Roman"/>
                <w:sz w:val="24"/>
                <w:szCs w:val="20"/>
                <w:lang w:eastAsia="de-DE"/>
              </w:rPr>
              <w:t>G</w:t>
            </w:r>
            <w:r w:rsidR="001C46BB">
              <w:rPr>
                <w:rFonts w:ascii="Times New Roman" w:hAnsi="Times New Roman"/>
                <w:sz w:val="24"/>
                <w:szCs w:val="20"/>
                <w:lang w:eastAsia="de-DE"/>
              </w:rPr>
              <w:t>ruppe</w:t>
            </w:r>
            <w:r w:rsidR="001C46BB">
              <w:rPr>
                <w:rFonts w:ascii="Times New Roman" w:hAnsi="Times New Roman"/>
                <w:sz w:val="24"/>
                <w:szCs w:val="20"/>
                <w:lang w:eastAsia="de-DE"/>
              </w:rPr>
              <w:t>n</w:t>
            </w:r>
            <w:r w:rsidR="001C46BB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arbeiten bewertet, kann </w:t>
            </w:r>
            <w:r w:rsidR="00DC30BB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der gemeinschaftliche Teil der </w:t>
            </w:r>
            <w:r w:rsidR="001C46BB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Leistung für alle Partner bzw. für die Gruppe mit einer einheitlichen Note bewertet werden. </w:t>
            </w:r>
          </w:p>
          <w:p w:rsidR="00B632C5" w:rsidRPr="0095058A" w:rsidRDefault="00785AE3" w:rsidP="000A499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785AE3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5</w:t>
            </w:r>
            <w:r w:rsidR="001C46BB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Die </w:t>
            </w:r>
            <w:r w:rsidR="007C5A07">
              <w:rPr>
                <w:rFonts w:ascii="Times New Roman" w:hAnsi="Times New Roman"/>
                <w:sz w:val="24"/>
                <w:szCs w:val="20"/>
                <w:lang w:eastAsia="de-DE"/>
              </w:rPr>
              <w:t>Leitung der Berufsmaturitätsschule</w:t>
            </w:r>
            <w:r w:rsidR="00B632C5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entscheidet über die Promotion.</w:t>
            </w:r>
          </w:p>
        </w:tc>
        <w:tc>
          <w:tcPr>
            <w:tcW w:w="5103" w:type="dxa"/>
          </w:tcPr>
          <w:p w:rsidR="00190E75" w:rsidRPr="006A3354" w:rsidRDefault="00190E7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b/>
                <w:sz w:val="20"/>
                <w:szCs w:val="20"/>
                <w:lang w:eastAsia="de-DE"/>
              </w:rPr>
            </w:pPr>
          </w:p>
        </w:tc>
      </w:tr>
      <w:tr w:rsidR="002B1B69" w:rsidRPr="0095058A" w:rsidTr="00C0365E">
        <w:tc>
          <w:tcPr>
            <w:tcW w:w="1418" w:type="dxa"/>
            <w:shd w:val="clear" w:color="auto" w:fill="auto"/>
          </w:tcPr>
          <w:p w:rsidR="001A5D70" w:rsidRDefault="001A5D70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1A5D70">
              <w:rPr>
                <w:rFonts w:ascii="Times New Roman" w:hAnsi="Times New Roman"/>
                <w:sz w:val="20"/>
                <w:szCs w:val="20"/>
                <w:lang w:eastAsia="de-DE"/>
              </w:rPr>
              <w:t>Unregel</w:t>
            </w:r>
            <w:r w:rsidRPr="001A5D70">
              <w:rPr>
                <w:rFonts w:ascii="Times New Roman" w:hAnsi="Times New Roman"/>
                <w:sz w:val="20"/>
                <w:szCs w:val="20"/>
                <w:lang w:eastAsia="de-DE"/>
              </w:rPr>
              <w:softHyphen/>
              <w:t>mässigkeiten</w:t>
            </w:r>
          </w:p>
          <w:p w:rsidR="002B1B69" w:rsidRPr="0095058A" w:rsidRDefault="001A5D70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a. </w:t>
            </w:r>
            <w:r w:rsidR="002B1B69">
              <w:rPr>
                <w:rFonts w:ascii="Times New Roman" w:hAnsi="Times New Roman"/>
                <w:sz w:val="20"/>
                <w:szCs w:val="20"/>
                <w:lang w:eastAsia="de-DE"/>
              </w:rPr>
              <w:t>Missachtung von Vorgaben</w:t>
            </w:r>
            <w:r w:rsidR="001717E2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 und Plagiat</w:t>
            </w:r>
          </w:p>
        </w:tc>
        <w:tc>
          <w:tcPr>
            <w:tcW w:w="8647" w:type="dxa"/>
            <w:shd w:val="clear" w:color="auto" w:fill="auto"/>
          </w:tcPr>
          <w:p w:rsidR="00861810" w:rsidRPr="0095058A" w:rsidRDefault="00861810" w:rsidP="00861810">
            <w:pPr>
              <w:pStyle w:val="Normtext"/>
              <w:tabs>
                <w:tab w:val="clear" w:pos="5954"/>
                <w:tab w:val="left" w:pos="5316"/>
              </w:tabs>
              <w:ind w:left="72" w:firstLine="425"/>
              <w:rPr>
                <w:lang w:val="de-CH"/>
              </w:rPr>
            </w:pPr>
            <w:r w:rsidRPr="0095058A">
              <w:rPr>
                <w:lang w:val="de-CH"/>
              </w:rPr>
              <w:t xml:space="preserve">§ </w:t>
            </w:r>
            <w:r w:rsidRPr="0095058A">
              <w:rPr>
                <w:lang w:val="de-CH"/>
              </w:rPr>
              <w:fldChar w:fldCharType="begin"/>
            </w:r>
            <w:r w:rsidRPr="0095058A">
              <w:rPr>
                <w:lang w:val="de-CH"/>
              </w:rPr>
              <w:instrText xml:space="preserve"> AUTONUM  \* Arabic </w:instrText>
            </w:r>
            <w:r w:rsidRPr="0095058A">
              <w:rPr>
                <w:lang w:val="de-CH"/>
              </w:rPr>
              <w:fldChar w:fldCharType="end"/>
            </w:r>
            <w:r w:rsidRPr="0095058A">
              <w:rPr>
                <w:lang w:val="de-CH"/>
              </w:rPr>
              <w:t xml:space="preserve"> </w:t>
            </w:r>
            <w:r w:rsidRPr="0095058A">
              <w:rPr>
                <w:lang w:val="de-CH" w:eastAsia="de-CH"/>
              </w:rPr>
              <w:t>Wird eine Arbeit nicht fristgemäss abgegeben oder nicht selbständig und en</w:t>
            </w:r>
            <w:r w:rsidRPr="0095058A">
              <w:rPr>
                <w:lang w:val="de-CH" w:eastAsia="de-CH"/>
              </w:rPr>
              <w:t>t</w:t>
            </w:r>
            <w:r w:rsidRPr="0095058A">
              <w:rPr>
                <w:lang w:val="de-CH" w:eastAsia="de-CH"/>
              </w:rPr>
              <w:t>sprechend den Rahmenbedingungen verfasst oder</w:t>
            </w:r>
            <w:r w:rsidR="00144AE9">
              <w:rPr>
                <w:lang w:val="de-CH" w:eastAsia="de-CH"/>
              </w:rPr>
              <w:t xml:space="preserve"> erfolgt</w:t>
            </w:r>
            <w:r w:rsidRPr="0095058A">
              <w:rPr>
                <w:lang w:val="de-CH" w:eastAsia="de-CH"/>
              </w:rPr>
              <w:t xml:space="preserve"> die Präsentation nicht termi</w:t>
            </w:r>
            <w:r w:rsidRPr="0095058A">
              <w:rPr>
                <w:lang w:val="de-CH" w:eastAsia="de-CH"/>
              </w:rPr>
              <w:t>n</w:t>
            </w:r>
            <w:r w:rsidRPr="0095058A">
              <w:rPr>
                <w:lang w:val="de-CH" w:eastAsia="de-CH"/>
              </w:rPr>
              <w:t xml:space="preserve">gemäss, entscheidet </w:t>
            </w:r>
            <w:r w:rsidR="00190E75">
              <w:rPr>
                <w:lang w:val="de-CH" w:eastAsia="de-CH"/>
              </w:rPr>
              <w:t xml:space="preserve">die </w:t>
            </w:r>
            <w:r w:rsidR="00C5110E">
              <w:rPr>
                <w:lang w:val="de-CH" w:eastAsia="de-CH"/>
              </w:rPr>
              <w:t>zuständige Lehrperson</w:t>
            </w:r>
            <w:r w:rsidRPr="0095058A">
              <w:rPr>
                <w:lang w:val="de-CH" w:eastAsia="de-CH"/>
              </w:rPr>
              <w:t xml:space="preserve"> nach Anhörung der </w:t>
            </w:r>
            <w:r w:rsidR="00144AE9">
              <w:rPr>
                <w:lang w:val="de-CH" w:eastAsia="de-CH"/>
              </w:rPr>
              <w:t>bzw.</w:t>
            </w:r>
            <w:r w:rsidRPr="0095058A">
              <w:rPr>
                <w:lang w:val="de-CH" w:eastAsia="de-CH"/>
              </w:rPr>
              <w:t xml:space="preserve"> des </w:t>
            </w:r>
            <w:r w:rsidR="00144AE9">
              <w:rPr>
                <w:lang w:val="de-CH" w:eastAsia="de-CH"/>
              </w:rPr>
              <w:t>Lernenden</w:t>
            </w:r>
            <w:r w:rsidRPr="0095058A">
              <w:rPr>
                <w:lang w:val="de-CH" w:eastAsia="de-CH"/>
              </w:rPr>
              <w:t xml:space="preserve"> über</w:t>
            </w:r>
            <w:r w:rsidRPr="0095058A">
              <w:rPr>
                <w:lang w:val="de-CH"/>
              </w:rPr>
              <w:t xml:space="preserve"> einen angemessenen Notenabzug oder über die Wiederholung der Arbeit unter angemessenem Notenabzug.</w:t>
            </w:r>
          </w:p>
          <w:p w:rsidR="002B1B69" w:rsidRPr="0095058A" w:rsidRDefault="002B1B69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2B1B69" w:rsidRPr="006A3354" w:rsidRDefault="002B1B69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2B1B69" w:rsidRPr="0095058A" w:rsidTr="00C0365E">
        <w:tc>
          <w:tcPr>
            <w:tcW w:w="1418" w:type="dxa"/>
            <w:shd w:val="clear" w:color="auto" w:fill="auto"/>
          </w:tcPr>
          <w:p w:rsidR="002B1B69" w:rsidRPr="0095058A" w:rsidRDefault="001A5D70" w:rsidP="001A5D70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b. a</w:t>
            </w:r>
            <w:r w:rsidR="002B1B69">
              <w:rPr>
                <w:rFonts w:ascii="Times New Roman" w:hAnsi="Times New Roman"/>
                <w:sz w:val="20"/>
                <w:szCs w:val="20"/>
                <w:lang w:eastAsia="de-DE"/>
              </w:rPr>
              <w:t>ndere Un</w:t>
            </w:r>
            <w:r w:rsidR="00D97E49">
              <w:rPr>
                <w:rFonts w:ascii="Times New Roman" w:hAnsi="Times New Roman"/>
                <w:sz w:val="20"/>
                <w:szCs w:val="20"/>
                <w:lang w:eastAsia="de-DE"/>
              </w:rPr>
              <w:softHyphen/>
            </w:r>
            <w:r w:rsidR="002B1B69">
              <w:rPr>
                <w:rFonts w:ascii="Times New Roman" w:hAnsi="Times New Roman"/>
                <w:sz w:val="20"/>
                <w:szCs w:val="20"/>
                <w:lang w:eastAsia="de-DE"/>
              </w:rPr>
              <w:t>regelmässi</w:t>
            </w:r>
            <w:r w:rsidR="002B1B69">
              <w:rPr>
                <w:rFonts w:ascii="Times New Roman" w:hAnsi="Times New Roman"/>
                <w:sz w:val="20"/>
                <w:szCs w:val="20"/>
                <w:lang w:eastAsia="de-DE"/>
              </w:rPr>
              <w:t>g</w:t>
            </w:r>
            <w:r w:rsidR="002B1B69">
              <w:rPr>
                <w:rFonts w:ascii="Times New Roman" w:hAnsi="Times New Roman"/>
                <w:sz w:val="20"/>
                <w:szCs w:val="20"/>
                <w:lang w:eastAsia="de-DE"/>
              </w:rPr>
              <w:t>keite</w:t>
            </w:r>
            <w:r w:rsidR="00D97E49">
              <w:rPr>
                <w:rFonts w:ascii="Times New Roman" w:hAnsi="Times New Roman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8647" w:type="dxa"/>
            <w:shd w:val="clear" w:color="auto" w:fill="auto"/>
          </w:tcPr>
          <w:p w:rsidR="00861810" w:rsidRPr="0095058A" w:rsidRDefault="00861810" w:rsidP="00861810">
            <w:pPr>
              <w:pStyle w:val="Normtext"/>
              <w:ind w:left="72" w:firstLine="448"/>
              <w:rPr>
                <w:lang w:val="de-CH" w:eastAsia="de-CH"/>
              </w:rPr>
            </w:pPr>
            <w:r w:rsidRPr="0095058A">
              <w:rPr>
                <w:lang w:val="de-CH"/>
              </w:rPr>
              <w:t xml:space="preserve">§ </w:t>
            </w:r>
            <w:r w:rsidRPr="0095058A">
              <w:rPr>
                <w:lang w:val="de-CH"/>
              </w:rPr>
              <w:fldChar w:fldCharType="begin"/>
            </w:r>
            <w:r w:rsidRPr="0095058A">
              <w:rPr>
                <w:lang w:val="de-CH"/>
              </w:rPr>
              <w:instrText xml:space="preserve"> AUTONUM  \* Arabic </w:instrText>
            </w:r>
            <w:r w:rsidRPr="0095058A">
              <w:rPr>
                <w:lang w:val="de-CH"/>
              </w:rPr>
              <w:fldChar w:fldCharType="end"/>
            </w:r>
            <w:r w:rsidRPr="0095058A">
              <w:rPr>
                <w:lang w:val="de-CH"/>
              </w:rPr>
              <w:t xml:space="preserve"> </w:t>
            </w:r>
            <w:r w:rsidR="00144AE9">
              <w:rPr>
                <w:lang w:val="de-CH"/>
              </w:rPr>
              <w:t xml:space="preserve">Verwendet eine Lernende bzw. ein Lernender bei einer Prüfung </w:t>
            </w:r>
            <w:r w:rsidR="00144AE9" w:rsidRPr="0095058A">
              <w:rPr>
                <w:lang w:val="de-CH" w:eastAsia="de-CH"/>
              </w:rPr>
              <w:t>unerlaubte Hilfsmittel</w:t>
            </w:r>
            <w:r w:rsidR="00144AE9">
              <w:rPr>
                <w:lang w:val="de-CH" w:eastAsia="de-CH"/>
              </w:rPr>
              <w:t xml:space="preserve"> oder versucht solche zu verwenden oder </w:t>
            </w:r>
            <w:r w:rsidR="00144AE9" w:rsidRPr="0095058A">
              <w:rPr>
                <w:lang w:val="de-CH" w:eastAsia="de-CH"/>
              </w:rPr>
              <w:t>kommuniziert während einer Pr</w:t>
            </w:r>
            <w:r w:rsidR="00144AE9" w:rsidRPr="0095058A">
              <w:rPr>
                <w:lang w:val="de-CH" w:eastAsia="de-CH"/>
              </w:rPr>
              <w:t>ü</w:t>
            </w:r>
            <w:r w:rsidR="00144AE9" w:rsidRPr="0095058A">
              <w:rPr>
                <w:lang w:val="de-CH" w:eastAsia="de-CH"/>
              </w:rPr>
              <w:t>fung unerlaubterweise mit Dritten</w:t>
            </w:r>
            <w:r w:rsidR="00144AE9">
              <w:rPr>
                <w:lang w:val="de-CH" w:eastAsia="de-CH"/>
              </w:rPr>
              <w:t>, so kann d</w:t>
            </w:r>
            <w:r w:rsidRPr="0095058A">
              <w:rPr>
                <w:lang w:val="de-CH" w:eastAsia="de-CH"/>
              </w:rPr>
              <w:t xml:space="preserve">ie </w:t>
            </w:r>
            <w:r w:rsidR="00C5110E">
              <w:rPr>
                <w:lang w:val="de-CH" w:eastAsia="de-CH"/>
              </w:rPr>
              <w:t>zuständige Lehrperson</w:t>
            </w:r>
            <w:r w:rsidRPr="0095058A">
              <w:rPr>
                <w:lang w:val="de-CH" w:eastAsia="de-CH"/>
              </w:rPr>
              <w:t xml:space="preserve"> </w:t>
            </w:r>
            <w:r w:rsidR="00144AE9">
              <w:rPr>
                <w:lang w:val="de-CH" w:eastAsia="de-CH"/>
              </w:rPr>
              <w:t xml:space="preserve">für die </w:t>
            </w:r>
            <w:r w:rsidRPr="0095058A">
              <w:rPr>
                <w:lang w:val="de-CH" w:eastAsia="de-CH"/>
              </w:rPr>
              <w:t xml:space="preserve">Prüfung </w:t>
            </w:r>
            <w:r>
              <w:rPr>
                <w:lang w:val="de-CH" w:eastAsia="de-CH"/>
              </w:rPr>
              <w:t>die Note 1</w:t>
            </w:r>
            <w:r w:rsidR="00144AE9">
              <w:rPr>
                <w:lang w:val="de-CH" w:eastAsia="de-CH"/>
              </w:rPr>
              <w:t xml:space="preserve"> erteilen.</w:t>
            </w:r>
          </w:p>
          <w:p w:rsidR="002B1B69" w:rsidRPr="0095058A" w:rsidRDefault="002B1B69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2B1B69" w:rsidRPr="006A3354" w:rsidRDefault="002B1B69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B632C5" w:rsidRPr="0095058A" w:rsidRDefault="00B632C5" w:rsidP="00877E78">
            <w:pPr>
              <w:tabs>
                <w:tab w:val="left" w:pos="72"/>
                <w:tab w:val="left" w:pos="5954"/>
              </w:tabs>
              <w:spacing w:line="360" w:lineRule="exact"/>
              <w:ind w:firstLine="72"/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  <w:t>E. Berufsmaturitätsprüfung</w:t>
            </w:r>
          </w:p>
          <w:p w:rsidR="00B632C5" w:rsidRPr="0095058A" w:rsidRDefault="00B632C5" w:rsidP="00877E78">
            <w:pPr>
              <w:tabs>
                <w:tab w:val="left" w:pos="780"/>
                <w:tab w:val="left" w:pos="1205"/>
                <w:tab w:val="left" w:pos="5954"/>
              </w:tabs>
              <w:spacing w:line="360" w:lineRule="exact"/>
              <w:ind w:firstLine="780"/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72"/>
                <w:tab w:val="left" w:pos="5954"/>
              </w:tabs>
              <w:spacing w:line="360" w:lineRule="exact"/>
              <w:ind w:firstLine="72"/>
              <w:rPr>
                <w:rFonts w:ascii="Times New Roman" w:hAnsi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Zulassung</w:t>
            </w:r>
          </w:p>
        </w:tc>
        <w:tc>
          <w:tcPr>
            <w:tcW w:w="8647" w:type="dxa"/>
            <w:shd w:val="clear" w:color="auto" w:fill="auto"/>
          </w:tcPr>
          <w:p w:rsidR="00B632C5" w:rsidRDefault="00B632C5" w:rsidP="001002F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Zur Berufsmaturitätsprüfung wird zugelassen, wer die Berufsmaturitätssch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u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le besucht hat und die Promotion in das letzte Semester erfüllt.</w:t>
            </w:r>
          </w:p>
          <w:p w:rsidR="000A1C53" w:rsidRPr="0095058A" w:rsidRDefault="000A1C53" w:rsidP="00881851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Abschlusspr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ü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fungen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a. Vorbere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i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tung und Val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i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dierung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1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Die </w:t>
            </w:r>
            <w:r w:rsidR="008C53F7">
              <w:rPr>
                <w:rFonts w:ascii="Times New Roman" w:hAnsi="Times New Roman"/>
                <w:sz w:val="24"/>
                <w:szCs w:val="20"/>
                <w:lang w:eastAsia="de-DE"/>
              </w:rPr>
              <w:t>k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antonale Berufsmaturitätskommission legt die Vorgaben für die A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b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schlussprüfungen fest. </w:t>
            </w:r>
          </w:p>
          <w:p w:rsidR="008A0EC1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2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Sie überwacht die Vorbereitung</w:t>
            </w:r>
            <w:r w:rsidR="00A149FF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der schriftlichen Prüfungsaufgaben</w:t>
            </w:r>
            <w:r w:rsidR="008A0EC1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,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die Festl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e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gung der Bewertungsrichtlinien</w:t>
            </w:r>
            <w:r w:rsidR="008A0EC1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und die Durchführung der Berufsmaturitätsprüfung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.</w:t>
            </w:r>
          </w:p>
          <w:p w:rsidR="00B632C5" w:rsidRDefault="008A0EC1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3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Die Lei</w:t>
            </w:r>
            <w:r w:rsidR="008C53F7">
              <w:rPr>
                <w:rFonts w:ascii="Times New Roman" w:hAnsi="Times New Roman"/>
                <w:sz w:val="24"/>
                <w:szCs w:val="20"/>
                <w:lang w:eastAsia="de-DE"/>
              </w:rPr>
              <w:t>tung der Berufsmaturitätsschule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ist Prüfungsleitung für die Berufsmatur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i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tätsprüfung. Sie ist für die Organisation, die Durchführung und die Administration ve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r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antwortlich.</w:t>
            </w:r>
          </w:p>
          <w:p w:rsidR="008A0EC1" w:rsidRPr="0095058A" w:rsidRDefault="008A0EC1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4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Die Prüfungsleitung bestimmt Fachexpertinnen und Fachexperten. Diese überw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a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chen die Prüfung und wirken bei der Notengebung mit. Sie erstellen zuhanden der Pr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ü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fungsleitung einen schriftlichen Bericht.</w:t>
            </w:r>
          </w:p>
          <w:p w:rsidR="00B632C5" w:rsidRPr="0095058A" w:rsidRDefault="00B632C5" w:rsidP="00CF6C33">
            <w:p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F81544">
            <w:pPr>
              <w:pStyle w:val="Kommentartext"/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b. Prüfungs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softHyphen/>
              <w:t xml:space="preserve">fächer 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vertAlign w:val="superscript"/>
                <w:lang w:eastAsia="de-DE"/>
              </w:rPr>
              <w:t>1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Die Fächer der Abschlussprüfungen richten sich nach Art. 21 BMV.</w:t>
            </w:r>
          </w:p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vertAlign w:val="superscript"/>
                <w:lang w:eastAsia="de-DE"/>
              </w:rPr>
              <w:t>2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Die</w:t>
            </w:r>
            <w:r w:rsidR="008A0EC1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Berufsmaturitätsschulen melden der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kantonale</w:t>
            </w:r>
            <w:r w:rsidR="008A0EC1">
              <w:rPr>
                <w:rFonts w:ascii="Times New Roman" w:hAnsi="Times New Roman"/>
                <w:sz w:val="24"/>
                <w:szCs w:val="20"/>
                <w:lang w:eastAsia="de-DE"/>
              </w:rPr>
              <w:t>n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Berufsmaturitätskommission welche Fächer vorzeitig abgeschlossen werden (Art. 22 Abs. 2 BMV).</w:t>
            </w:r>
          </w:p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c. Prüfung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s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stoff</w:t>
            </w:r>
          </w:p>
          <w:p w:rsidR="00B632C5" w:rsidRPr="0095058A" w:rsidRDefault="00B632C5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B632C5" w:rsidRPr="0095058A" w:rsidRDefault="00B632C5" w:rsidP="000A499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Der Prüfungsstoff orientiert sich </w:t>
            </w:r>
            <w:r w:rsidR="00F211D0">
              <w:rPr>
                <w:rFonts w:ascii="Times New Roman" w:hAnsi="Times New Roman"/>
                <w:sz w:val="24"/>
                <w:szCs w:val="20"/>
                <w:lang w:eastAsia="de-DE"/>
              </w:rPr>
              <w:t>am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massgebenden Rahmenlehrplan des Bundes und am Schullehrplan.</w:t>
            </w: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B632C5" w:rsidRPr="0095058A" w:rsidTr="00C0365E">
        <w:tc>
          <w:tcPr>
            <w:tcW w:w="1418" w:type="dxa"/>
            <w:shd w:val="clear" w:color="auto" w:fill="auto"/>
          </w:tcPr>
          <w:p w:rsidR="00B632C5" w:rsidRPr="0095058A" w:rsidRDefault="00B632C5" w:rsidP="001A5D70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d. </w:t>
            </w:r>
            <w:r w:rsidR="001A5D70">
              <w:rPr>
                <w:rFonts w:ascii="Times New Roman" w:hAnsi="Times New Roman"/>
                <w:sz w:val="20"/>
                <w:szCs w:val="20"/>
                <w:lang w:eastAsia="de-DE"/>
              </w:rPr>
              <w:t>ü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brige Pr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ü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fungsvorgaben</w:t>
            </w:r>
          </w:p>
        </w:tc>
        <w:tc>
          <w:tcPr>
            <w:tcW w:w="8647" w:type="dxa"/>
            <w:shd w:val="clear" w:color="auto" w:fill="auto"/>
          </w:tcPr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vertAlign w:val="superscript"/>
                <w:lang w:eastAsia="de-DE"/>
              </w:rPr>
              <w:t>1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Die übrigen Prüfungsvorgaben richten sich nach den Bestimmungen gemäss Art. 19 bis 28 BMV.</w:t>
            </w:r>
          </w:p>
          <w:p w:rsidR="00B632C5" w:rsidRPr="0095058A" w:rsidRDefault="00B632C5" w:rsidP="009360F2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2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Die Prüfungen sind nicht öffentlich.</w:t>
            </w:r>
          </w:p>
          <w:p w:rsidR="00B632C5" w:rsidRPr="0095058A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B632C5" w:rsidRPr="006A3354" w:rsidRDefault="00B632C5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190E75" w:rsidRPr="0095058A" w:rsidTr="00C0365E">
        <w:tc>
          <w:tcPr>
            <w:tcW w:w="1418" w:type="dxa"/>
            <w:shd w:val="clear" w:color="auto" w:fill="auto"/>
          </w:tcPr>
          <w:p w:rsidR="00190E75" w:rsidRPr="0095058A" w:rsidRDefault="00190E75" w:rsidP="00190E75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Dispensation vom </w:t>
            </w:r>
            <w:r w:rsidR="008A0EC1">
              <w:rPr>
                <w:rFonts w:ascii="Times New Roman" w:hAnsi="Times New Roman"/>
                <w:sz w:val="20"/>
                <w:szCs w:val="20"/>
                <w:lang w:eastAsia="de-DE"/>
              </w:rPr>
              <w:t>A</w:t>
            </w:r>
            <w:r w:rsidR="008A0EC1">
              <w:rPr>
                <w:rFonts w:ascii="Times New Roman" w:hAnsi="Times New Roman"/>
                <w:sz w:val="20"/>
                <w:szCs w:val="20"/>
                <w:lang w:eastAsia="de-DE"/>
              </w:rPr>
              <w:t>b</w:t>
            </w:r>
            <w:r w:rsidR="008A0EC1">
              <w:rPr>
                <w:rFonts w:ascii="Times New Roman" w:hAnsi="Times New Roman"/>
                <w:sz w:val="20"/>
                <w:szCs w:val="20"/>
                <w:lang w:eastAsia="de-DE"/>
              </w:rPr>
              <w:t>schlussprüfu</w:t>
            </w:r>
            <w:r w:rsidR="008A0EC1">
              <w:rPr>
                <w:rFonts w:ascii="Times New Roman" w:hAnsi="Times New Roman"/>
                <w:sz w:val="20"/>
                <w:szCs w:val="20"/>
                <w:lang w:eastAsia="de-DE"/>
              </w:rPr>
              <w:t>n</w:t>
            </w:r>
            <w:r w:rsidR="008A0EC1">
              <w:rPr>
                <w:rFonts w:ascii="Times New Roman" w:hAnsi="Times New Roman"/>
                <w:sz w:val="20"/>
                <w:szCs w:val="20"/>
                <w:lang w:eastAsia="de-DE"/>
              </w:rPr>
              <w:t>gen</w:t>
            </w:r>
          </w:p>
          <w:p w:rsidR="00190E75" w:rsidRPr="0095058A" w:rsidRDefault="00190E75" w:rsidP="00190E75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190E75" w:rsidRPr="00363ACB" w:rsidRDefault="00190E75" w:rsidP="00190E75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4"/>
                <w:szCs w:val="20"/>
              </w:rPr>
            </w:pPr>
            <w:r w:rsidRPr="00877E78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363ACB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363ACB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363ACB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363ACB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>
              <w:rPr>
                <w:rFonts w:ascii="Times New Roman" w:hAnsi="Times New Roman"/>
                <w:sz w:val="24"/>
                <w:vertAlign w:val="superscript"/>
                <w:lang w:eastAsia="de-DE"/>
              </w:rPr>
              <w:t>1</w:t>
            </w:r>
            <w:r w:rsidRPr="00363ACB">
              <w:rPr>
                <w:rFonts w:ascii="Times New Roman" w:hAnsi="Times New Roman"/>
                <w:sz w:val="24"/>
                <w:szCs w:val="20"/>
              </w:rPr>
              <w:t xml:space="preserve">Die </w:t>
            </w:r>
            <w:r w:rsidR="006E0A63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kantonale Berufsmaturitätskommission </w:t>
            </w:r>
            <w:r w:rsidRPr="00363ACB">
              <w:rPr>
                <w:rFonts w:ascii="Times New Roman" w:hAnsi="Times New Roman"/>
                <w:sz w:val="24"/>
                <w:szCs w:val="20"/>
              </w:rPr>
              <w:t xml:space="preserve">bewilligt Dispensationsgesuche, sofern ein Nachweis über die erworbenen Kenntnisse und Fähigkeiten vorliegt (Art. 15 Abs. 2 BMV). </w:t>
            </w:r>
          </w:p>
          <w:p w:rsidR="00190E75" w:rsidRDefault="00190E75" w:rsidP="0039580C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363ACB">
              <w:rPr>
                <w:rFonts w:ascii="Times New Roman" w:hAnsi="Times New Roman"/>
                <w:sz w:val="24"/>
                <w:vertAlign w:val="superscript"/>
                <w:lang w:eastAsia="de-DE"/>
              </w:rPr>
              <w:t>2</w:t>
            </w:r>
            <w:r w:rsidRPr="00363ACB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Sofern keine Dispensation vorliegt, müssen sämtliche Prüfungen abgelegt werden. </w:t>
            </w:r>
          </w:p>
          <w:p w:rsidR="00DA37D9" w:rsidRPr="0095058A" w:rsidRDefault="00DA37D9" w:rsidP="0039580C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190E75" w:rsidRPr="006A3354" w:rsidRDefault="00190E75" w:rsidP="00190E75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25"/>
              <w:rPr>
                <w:rFonts w:ascii="Times New Roman" w:hAnsi="Times New Roman"/>
                <w:b/>
                <w:sz w:val="20"/>
                <w:szCs w:val="20"/>
                <w:lang w:eastAsia="de-DE"/>
              </w:rPr>
            </w:pPr>
          </w:p>
        </w:tc>
      </w:tr>
      <w:tr w:rsidR="009814AD" w:rsidRPr="0095058A" w:rsidTr="00C0365E">
        <w:tc>
          <w:tcPr>
            <w:tcW w:w="1418" w:type="dxa"/>
          </w:tcPr>
          <w:p w:rsidR="009814AD" w:rsidRDefault="009814AD" w:rsidP="00F161C5">
            <w:pPr>
              <w:pStyle w:val="Marginalie"/>
              <w:rPr>
                <w:lang w:val="de-CH"/>
              </w:rPr>
            </w:pPr>
            <w:r>
              <w:rPr>
                <w:lang w:val="de-CH"/>
              </w:rPr>
              <w:t>Unregel</w:t>
            </w:r>
            <w:r>
              <w:rPr>
                <w:lang w:val="de-CH"/>
              </w:rPr>
              <w:softHyphen/>
              <w:t>mässigkeiten</w:t>
            </w:r>
          </w:p>
          <w:p w:rsidR="009814AD" w:rsidRPr="0095058A" w:rsidRDefault="009814AD" w:rsidP="009814AD">
            <w:pPr>
              <w:pStyle w:val="Marginalie"/>
              <w:rPr>
                <w:lang w:val="de-CH"/>
              </w:rPr>
            </w:pPr>
            <w:r w:rsidRPr="009814AD">
              <w:rPr>
                <w:lang w:val="de-CH"/>
              </w:rPr>
              <w:t>a.</w:t>
            </w:r>
            <w:r>
              <w:rPr>
                <w:lang w:val="de-CH"/>
              </w:rPr>
              <w:t xml:space="preserve"> Absenzen aus wichtigen Gründen</w:t>
            </w:r>
          </w:p>
        </w:tc>
        <w:tc>
          <w:tcPr>
            <w:tcW w:w="8647" w:type="dxa"/>
          </w:tcPr>
          <w:p w:rsidR="009814AD" w:rsidRPr="0095058A" w:rsidRDefault="009814AD" w:rsidP="009814AD">
            <w:pPr>
              <w:pStyle w:val="Normtext"/>
              <w:ind w:left="72" w:firstLine="425"/>
              <w:rPr>
                <w:lang w:val="de-CH"/>
              </w:rPr>
            </w:pPr>
            <w:r w:rsidRPr="0095058A">
              <w:rPr>
                <w:lang w:val="de-CH"/>
              </w:rPr>
              <w:t xml:space="preserve">§ </w:t>
            </w:r>
            <w:r w:rsidRPr="0095058A">
              <w:rPr>
                <w:lang w:val="de-CH"/>
              </w:rPr>
              <w:fldChar w:fldCharType="begin"/>
            </w:r>
            <w:r w:rsidRPr="0095058A">
              <w:rPr>
                <w:lang w:val="de-CH"/>
              </w:rPr>
              <w:instrText xml:space="preserve"> AUTONUM  \* Arabic </w:instrText>
            </w:r>
            <w:r w:rsidRPr="0095058A">
              <w:rPr>
                <w:lang w:val="de-CH"/>
              </w:rPr>
              <w:fldChar w:fldCharType="end"/>
            </w:r>
            <w:r w:rsidRPr="0095058A">
              <w:rPr>
                <w:lang w:val="de-CH"/>
              </w:rPr>
              <w:t xml:space="preserve"> </w:t>
            </w:r>
            <w:r w:rsidRPr="0095058A">
              <w:rPr>
                <w:szCs w:val="24"/>
                <w:vertAlign w:val="superscript"/>
                <w:lang w:val="de-CH"/>
              </w:rPr>
              <w:t>1</w:t>
            </w:r>
            <w:r w:rsidRPr="0095058A">
              <w:rPr>
                <w:lang w:val="de-CH"/>
              </w:rPr>
              <w:t xml:space="preserve">Wer an Prüfungen aus wichtigen Gründen nicht antreten oder </w:t>
            </w:r>
            <w:r>
              <w:rPr>
                <w:lang w:val="de-CH"/>
              </w:rPr>
              <w:t xml:space="preserve">diese nicht </w:t>
            </w:r>
            <w:r w:rsidRPr="0095058A">
              <w:rPr>
                <w:lang w:val="de-CH"/>
              </w:rPr>
              <w:t xml:space="preserve">zu Ende führen kann, hat die </w:t>
            </w:r>
            <w:r w:rsidR="00A149FF">
              <w:t>Leitung der Berufsmaturitätsschule</w:t>
            </w:r>
            <w:r w:rsidRPr="0095058A">
              <w:rPr>
                <w:lang w:val="de-CH"/>
              </w:rPr>
              <w:t xml:space="preserve"> umgehend zu informi</w:t>
            </w:r>
            <w:r w:rsidRPr="0095058A">
              <w:rPr>
                <w:lang w:val="de-CH"/>
              </w:rPr>
              <w:t>e</w:t>
            </w:r>
            <w:r w:rsidRPr="0095058A">
              <w:rPr>
                <w:lang w:val="de-CH"/>
              </w:rPr>
              <w:t>ren. Werden medizinische Gründe geltend gemacht, ist ein ärztliches Zeugnis vorzul</w:t>
            </w:r>
            <w:r w:rsidRPr="0095058A">
              <w:rPr>
                <w:lang w:val="de-CH"/>
              </w:rPr>
              <w:t>e</w:t>
            </w:r>
            <w:r w:rsidRPr="0095058A">
              <w:rPr>
                <w:lang w:val="de-CH"/>
              </w:rPr>
              <w:t xml:space="preserve">gen. In den übrigen Fällen ist ein anderer Nachweis beizubringen. </w:t>
            </w:r>
          </w:p>
          <w:p w:rsidR="009814AD" w:rsidRPr="0095058A" w:rsidRDefault="009814AD" w:rsidP="009814AD">
            <w:pPr>
              <w:pStyle w:val="Normtext"/>
              <w:ind w:left="72" w:firstLine="425"/>
              <w:rPr>
                <w:lang w:val="de-CH"/>
              </w:rPr>
            </w:pPr>
            <w:r w:rsidRPr="0095058A">
              <w:rPr>
                <w:szCs w:val="24"/>
                <w:vertAlign w:val="superscript"/>
                <w:lang w:val="de-CH"/>
              </w:rPr>
              <w:t>2</w:t>
            </w:r>
            <w:r w:rsidRPr="0095058A">
              <w:rPr>
                <w:lang w:val="de-CH"/>
              </w:rPr>
              <w:t>Ist eine sofortige Meldung nicht möglich oder nicht zumutbar, ist diese nach dem Wegfall des Verhinderungsgrundes unverzüglich vorzunehmen.</w:t>
            </w:r>
          </w:p>
          <w:p w:rsidR="009814AD" w:rsidRDefault="009814AD" w:rsidP="009814AD">
            <w:pPr>
              <w:pStyle w:val="Normtext"/>
              <w:ind w:left="72" w:firstLine="425"/>
              <w:rPr>
                <w:lang w:val="de-CH" w:eastAsia="de-CH"/>
              </w:rPr>
            </w:pPr>
            <w:r w:rsidRPr="0095058A">
              <w:rPr>
                <w:szCs w:val="24"/>
                <w:vertAlign w:val="superscript"/>
                <w:lang w:val="de-CH"/>
              </w:rPr>
              <w:t>3</w:t>
            </w:r>
            <w:r w:rsidRPr="0095058A">
              <w:rPr>
                <w:lang w:val="de-CH" w:eastAsia="de-CH"/>
              </w:rPr>
              <w:t>Ausgeschlossen ist die Geltendmachung von Gründen, die sich auf eine bereits abgelegte Prüfung beziehen, sofern diese Gründe für die Kandidatin oder den Kandid</w:t>
            </w:r>
            <w:r w:rsidRPr="0095058A">
              <w:rPr>
                <w:lang w:val="de-CH" w:eastAsia="de-CH"/>
              </w:rPr>
              <w:t>a</w:t>
            </w:r>
            <w:r w:rsidRPr="0095058A">
              <w:rPr>
                <w:lang w:val="de-CH" w:eastAsia="de-CH"/>
              </w:rPr>
              <w:t>ten vor oder während der Prüfung erkennbar waren.</w:t>
            </w:r>
          </w:p>
          <w:p w:rsidR="009814AD" w:rsidRDefault="00C5110E" w:rsidP="00F86517">
            <w:pPr>
              <w:pStyle w:val="Normtext"/>
              <w:ind w:left="72" w:firstLine="425"/>
              <w:rPr>
                <w:lang w:val="de-CH"/>
              </w:rPr>
            </w:pPr>
            <w:r w:rsidRPr="006D1DD8">
              <w:rPr>
                <w:vertAlign w:val="superscript"/>
                <w:lang w:val="de-CH"/>
              </w:rPr>
              <w:t>4</w:t>
            </w:r>
            <w:r w:rsidRPr="006D1DD8">
              <w:rPr>
                <w:lang w:val="de-CH"/>
              </w:rPr>
              <w:t>Die Leitung der Berufsmaturitätsschule ordnet eine Ersatzprüfung</w:t>
            </w:r>
            <w:r w:rsidR="00A149FF">
              <w:rPr>
                <w:lang w:val="de-CH"/>
              </w:rPr>
              <w:t xml:space="preserve"> innert ang</w:t>
            </w:r>
            <w:r w:rsidR="00A149FF">
              <w:rPr>
                <w:lang w:val="de-CH"/>
              </w:rPr>
              <w:t>e</w:t>
            </w:r>
            <w:r w:rsidR="00A149FF">
              <w:rPr>
                <w:lang w:val="de-CH"/>
              </w:rPr>
              <w:t>messener Frist</w:t>
            </w:r>
            <w:r w:rsidRPr="006D1DD8">
              <w:rPr>
                <w:lang w:val="de-CH"/>
              </w:rPr>
              <w:t xml:space="preserve"> an, sobald der Hinderungsgrund weggefallen ist.</w:t>
            </w:r>
          </w:p>
          <w:p w:rsidR="000A4998" w:rsidRPr="0095058A" w:rsidRDefault="000A4998" w:rsidP="00F86517">
            <w:pPr>
              <w:pStyle w:val="Normtext"/>
              <w:ind w:left="72" w:firstLine="425"/>
              <w:rPr>
                <w:lang w:val="de-CH"/>
              </w:rPr>
            </w:pPr>
          </w:p>
        </w:tc>
        <w:tc>
          <w:tcPr>
            <w:tcW w:w="5103" w:type="dxa"/>
          </w:tcPr>
          <w:p w:rsidR="009814AD" w:rsidRPr="006A3354" w:rsidRDefault="009814AD" w:rsidP="00785AE3">
            <w:pPr>
              <w:pStyle w:val="Normtext"/>
              <w:tabs>
                <w:tab w:val="clear" w:pos="5954"/>
                <w:tab w:val="left" w:pos="5316"/>
              </w:tabs>
              <w:rPr>
                <w:b/>
                <w:sz w:val="20"/>
                <w:lang w:val="de-CH"/>
              </w:rPr>
            </w:pPr>
          </w:p>
        </w:tc>
      </w:tr>
      <w:tr w:rsidR="009814AD" w:rsidRPr="0095058A" w:rsidTr="00C0365E">
        <w:tc>
          <w:tcPr>
            <w:tcW w:w="1418" w:type="dxa"/>
            <w:shd w:val="clear" w:color="auto" w:fill="auto"/>
          </w:tcPr>
          <w:p w:rsidR="009814AD" w:rsidRPr="0095058A" w:rsidRDefault="009814AD" w:rsidP="009814AD">
            <w:pPr>
              <w:pStyle w:val="Marginalie"/>
              <w:rPr>
                <w:lang w:val="de-CH"/>
              </w:rPr>
            </w:pPr>
            <w:r w:rsidRPr="0095058A">
              <w:rPr>
                <w:lang w:val="de-CH"/>
              </w:rPr>
              <w:t xml:space="preserve">b. </w:t>
            </w:r>
            <w:r w:rsidR="00C92507">
              <w:rPr>
                <w:lang w:val="de-CH"/>
              </w:rPr>
              <w:t xml:space="preserve">verspätetes Erscheinen und </w:t>
            </w:r>
            <w:r w:rsidRPr="0095058A">
              <w:rPr>
                <w:lang w:val="de-CH"/>
              </w:rPr>
              <w:t>Absenz ohne wichtigen Grund</w:t>
            </w:r>
          </w:p>
          <w:p w:rsidR="009814AD" w:rsidRPr="0095058A" w:rsidRDefault="009814AD" w:rsidP="009814AD">
            <w:pPr>
              <w:pStyle w:val="Marginalie"/>
              <w:rPr>
                <w:lang w:val="de-CH"/>
              </w:rPr>
            </w:pPr>
          </w:p>
          <w:p w:rsidR="009814AD" w:rsidRPr="0095058A" w:rsidRDefault="009814AD" w:rsidP="009814AD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9814AD" w:rsidRPr="0095058A" w:rsidRDefault="009814AD" w:rsidP="009814AD">
            <w:pPr>
              <w:pStyle w:val="Normtext"/>
              <w:ind w:left="72" w:firstLine="448"/>
              <w:rPr>
                <w:lang w:val="de-CH"/>
              </w:rPr>
            </w:pPr>
            <w:r w:rsidRPr="0095058A">
              <w:rPr>
                <w:lang w:val="de-CH"/>
              </w:rPr>
              <w:t xml:space="preserve">§ </w:t>
            </w:r>
            <w:r w:rsidRPr="0095058A">
              <w:rPr>
                <w:lang w:val="de-CH"/>
              </w:rPr>
              <w:fldChar w:fldCharType="begin"/>
            </w:r>
            <w:r w:rsidRPr="0095058A">
              <w:rPr>
                <w:lang w:val="de-CH"/>
              </w:rPr>
              <w:instrText xml:space="preserve"> AUTONUM  \* Arabic </w:instrText>
            </w:r>
            <w:r w:rsidRPr="0095058A">
              <w:rPr>
                <w:lang w:val="de-CH"/>
              </w:rPr>
              <w:fldChar w:fldCharType="end"/>
            </w:r>
            <w:r w:rsidRPr="0095058A">
              <w:rPr>
                <w:lang w:val="de-CH"/>
              </w:rPr>
              <w:t xml:space="preserve"> </w:t>
            </w:r>
            <w:r w:rsidRPr="0095058A">
              <w:rPr>
                <w:szCs w:val="24"/>
                <w:vertAlign w:val="superscript"/>
                <w:lang w:val="de-CH"/>
              </w:rPr>
              <w:t>1</w:t>
            </w:r>
            <w:r w:rsidRPr="0095058A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mit der Prüfungsaufsicht betraute Person</w:t>
            </w:r>
            <w:r w:rsidRPr="0095058A">
              <w:rPr>
                <w:lang w:val="de-CH"/>
              </w:rPr>
              <w:t xml:space="preserve"> kann eine zu spät erscheinende Kandidatin oder einen Kandidaten </w:t>
            </w:r>
            <w:r w:rsidR="00D9111A" w:rsidRPr="000B569A">
              <w:rPr>
                <w:lang w:val="de-CH"/>
              </w:rPr>
              <w:t>für den Rest der Prüfung zulassen, sofern die übr</w:t>
            </w:r>
            <w:r w:rsidR="00D9111A" w:rsidRPr="000B569A">
              <w:rPr>
                <w:lang w:val="de-CH"/>
              </w:rPr>
              <w:t>i</w:t>
            </w:r>
            <w:r w:rsidR="00D9111A" w:rsidRPr="000B569A">
              <w:rPr>
                <w:lang w:val="de-CH"/>
              </w:rPr>
              <w:t>gen Teilnehmenden dadurch nicht gestört werden</w:t>
            </w:r>
            <w:r w:rsidRPr="0095058A">
              <w:rPr>
                <w:lang w:val="de-CH"/>
              </w:rPr>
              <w:t>.</w:t>
            </w:r>
            <w:r w:rsidR="00D9111A">
              <w:rPr>
                <w:lang w:val="de-CH"/>
              </w:rPr>
              <w:t xml:space="preserve"> </w:t>
            </w:r>
          </w:p>
          <w:p w:rsidR="009814AD" w:rsidRDefault="009814AD" w:rsidP="009814AD">
            <w:pPr>
              <w:pStyle w:val="Normtext"/>
              <w:ind w:left="72" w:firstLine="425"/>
              <w:rPr>
                <w:lang w:val="de-CH"/>
              </w:rPr>
            </w:pPr>
            <w:r w:rsidRPr="0095058A">
              <w:rPr>
                <w:szCs w:val="24"/>
                <w:vertAlign w:val="superscript"/>
                <w:lang w:val="de-CH"/>
              </w:rPr>
              <w:t>2</w:t>
            </w:r>
            <w:r w:rsidRPr="0095058A">
              <w:rPr>
                <w:lang w:val="de-CH"/>
              </w:rPr>
              <w:t>Unterschreitet die Kandidatin oder der Kandidat die vorgesehene Prüfungszeit durch zu spätes Erscheinen oder zu frühes Verlassen des Prüfungslokals, wird die a</w:t>
            </w:r>
            <w:r w:rsidRPr="0095058A">
              <w:rPr>
                <w:lang w:val="de-CH"/>
              </w:rPr>
              <w:t>b</w:t>
            </w:r>
            <w:r w:rsidRPr="0095058A">
              <w:rPr>
                <w:lang w:val="de-CH"/>
              </w:rPr>
              <w:t>gegebene Arbeit bewertet. Sind keine verwertbaren Antworten oder Lösungen vorha</w:t>
            </w:r>
            <w:r w:rsidRPr="0095058A">
              <w:rPr>
                <w:lang w:val="de-CH"/>
              </w:rPr>
              <w:t>n</w:t>
            </w:r>
            <w:r w:rsidRPr="0095058A">
              <w:rPr>
                <w:lang w:val="de-CH"/>
              </w:rPr>
              <w:t>den, wird die Note 1 erteilt.</w:t>
            </w:r>
          </w:p>
          <w:p w:rsidR="009814AD" w:rsidRPr="0095058A" w:rsidRDefault="009814AD" w:rsidP="009814AD">
            <w:pPr>
              <w:pStyle w:val="Normtext"/>
              <w:ind w:left="72" w:firstLine="425"/>
              <w:rPr>
                <w:lang w:val="de-CH"/>
              </w:rPr>
            </w:pPr>
            <w:r w:rsidRPr="009814AD">
              <w:rPr>
                <w:vertAlign w:val="superscript"/>
              </w:rPr>
              <w:t>3</w:t>
            </w:r>
            <w:r>
              <w:t xml:space="preserve"> </w:t>
            </w:r>
            <w:r w:rsidRPr="00363ACB">
              <w:t xml:space="preserve">Bei einer Absenz ohne wichtigen Grund gilt die </w:t>
            </w:r>
            <w:r>
              <w:t>P</w:t>
            </w:r>
            <w:r w:rsidRPr="00363ACB">
              <w:t xml:space="preserve">rüfung </w:t>
            </w:r>
            <w:r>
              <w:t xml:space="preserve">in diesem Fach </w:t>
            </w:r>
            <w:r w:rsidRPr="00363ACB">
              <w:t>als nicht bestanden</w:t>
            </w:r>
            <w:r>
              <w:t xml:space="preserve"> und muss beim nächsten ordentlichen Prüfungstermin </w:t>
            </w:r>
            <w:r w:rsidR="00F211D0">
              <w:t xml:space="preserve">wiederholt </w:t>
            </w:r>
            <w:r>
              <w:t>werden.</w:t>
            </w:r>
          </w:p>
          <w:p w:rsidR="009814AD" w:rsidRPr="0095058A" w:rsidRDefault="009814AD" w:rsidP="009814AD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9814AD" w:rsidRPr="006A3354" w:rsidRDefault="009814AD" w:rsidP="00D9111A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b/>
                <w:sz w:val="20"/>
                <w:szCs w:val="20"/>
                <w:lang w:eastAsia="de-DE"/>
              </w:rPr>
            </w:pPr>
          </w:p>
        </w:tc>
      </w:tr>
      <w:tr w:rsidR="009814AD" w:rsidRPr="0095058A" w:rsidTr="00C0365E">
        <w:tc>
          <w:tcPr>
            <w:tcW w:w="1418" w:type="dxa"/>
          </w:tcPr>
          <w:p w:rsidR="009814AD" w:rsidRPr="0095058A" w:rsidRDefault="009814AD" w:rsidP="00F161C5">
            <w:pPr>
              <w:pStyle w:val="Marginalie"/>
              <w:rPr>
                <w:lang w:val="de-CH"/>
              </w:rPr>
            </w:pPr>
            <w:r w:rsidRPr="0095058A">
              <w:rPr>
                <w:lang w:val="de-CH"/>
              </w:rPr>
              <w:t>c. Missachtung der Vorgaben und Plagiat</w:t>
            </w:r>
          </w:p>
          <w:p w:rsidR="009814AD" w:rsidRPr="0095058A" w:rsidRDefault="009814AD" w:rsidP="00F161C5">
            <w:pPr>
              <w:pStyle w:val="Marginalie"/>
              <w:rPr>
                <w:lang w:val="de-CH"/>
              </w:rPr>
            </w:pPr>
          </w:p>
          <w:p w:rsidR="009814AD" w:rsidRPr="0095058A" w:rsidRDefault="009814AD" w:rsidP="00F161C5">
            <w:pPr>
              <w:pStyle w:val="Marginalie"/>
              <w:rPr>
                <w:lang w:val="de-CH"/>
              </w:rPr>
            </w:pPr>
          </w:p>
        </w:tc>
        <w:tc>
          <w:tcPr>
            <w:tcW w:w="8647" w:type="dxa"/>
          </w:tcPr>
          <w:p w:rsidR="00183336" w:rsidRDefault="009814AD" w:rsidP="00F161C5">
            <w:pPr>
              <w:pStyle w:val="Normtext"/>
              <w:tabs>
                <w:tab w:val="clear" w:pos="5954"/>
                <w:tab w:val="left" w:pos="5316"/>
              </w:tabs>
              <w:ind w:left="72" w:firstLine="425"/>
              <w:rPr>
                <w:lang w:val="de-CH" w:eastAsia="de-CH"/>
              </w:rPr>
            </w:pPr>
            <w:r w:rsidRPr="0095058A">
              <w:rPr>
                <w:lang w:val="de-CH" w:eastAsia="de-CH"/>
              </w:rPr>
              <w:t xml:space="preserve">§ </w:t>
            </w:r>
            <w:r w:rsidRPr="0095058A">
              <w:rPr>
                <w:lang w:val="de-CH" w:eastAsia="de-CH"/>
              </w:rPr>
              <w:fldChar w:fldCharType="begin"/>
            </w:r>
            <w:r w:rsidRPr="0095058A">
              <w:rPr>
                <w:lang w:val="de-CH" w:eastAsia="de-CH"/>
              </w:rPr>
              <w:instrText xml:space="preserve"> AUTONUM  \* Arabic </w:instrText>
            </w:r>
            <w:r w:rsidRPr="0095058A">
              <w:rPr>
                <w:lang w:val="de-CH" w:eastAsia="de-CH"/>
              </w:rPr>
              <w:fldChar w:fldCharType="end"/>
            </w:r>
            <w:r w:rsidRPr="0095058A">
              <w:rPr>
                <w:lang w:val="de-CH" w:eastAsia="de-CH"/>
              </w:rPr>
              <w:t xml:space="preserve"> Wird </w:t>
            </w:r>
            <w:r w:rsidR="00C92507">
              <w:rPr>
                <w:lang w:val="de-CH" w:eastAsia="de-CH"/>
              </w:rPr>
              <w:t>die interdisziplinäre Projektarbeit</w:t>
            </w:r>
            <w:r w:rsidRPr="0095058A">
              <w:rPr>
                <w:lang w:val="de-CH" w:eastAsia="de-CH"/>
              </w:rPr>
              <w:t xml:space="preserve"> nicht fristgemäss abgegeben oder nicht selbständig und entsprechend den Rahmenbedingungen verfasst oder</w:t>
            </w:r>
            <w:r w:rsidR="00C92507">
              <w:rPr>
                <w:lang w:val="de-CH" w:eastAsia="de-CH"/>
              </w:rPr>
              <w:t xml:space="preserve"> erfolgt</w:t>
            </w:r>
            <w:r w:rsidRPr="0095058A">
              <w:rPr>
                <w:lang w:val="de-CH" w:eastAsia="de-CH"/>
              </w:rPr>
              <w:t xml:space="preserve"> die Präsentation nicht termingemäss, entscheidet nach Anhörung der Kandidatin oder des Kandidaten</w:t>
            </w:r>
            <w:r w:rsidR="00C92507">
              <w:rPr>
                <w:lang w:val="de-CH" w:eastAsia="de-CH"/>
              </w:rPr>
              <w:t>:</w:t>
            </w:r>
            <w:r w:rsidRPr="0095058A">
              <w:rPr>
                <w:lang w:val="de-CH" w:eastAsia="de-CH"/>
              </w:rPr>
              <w:t xml:space="preserve"> </w:t>
            </w:r>
          </w:p>
          <w:p w:rsidR="009814AD" w:rsidRDefault="004F08A8" w:rsidP="004F08A8">
            <w:pPr>
              <w:numPr>
                <w:ilvl w:val="0"/>
                <w:numId w:val="32"/>
              </w:num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die zuständige Lehrperson </w:t>
            </w:r>
            <w:r w:rsidR="00183336" w:rsidRPr="004F08A8">
              <w:rPr>
                <w:rFonts w:ascii="Times New Roman" w:hAnsi="Times New Roman"/>
                <w:sz w:val="24"/>
                <w:szCs w:val="20"/>
              </w:rPr>
              <w:t>über einen angemessenen Notenabzug</w:t>
            </w:r>
            <w:r w:rsidR="00C92507">
              <w:rPr>
                <w:rFonts w:ascii="Times New Roman" w:hAnsi="Times New Roman"/>
                <w:sz w:val="24"/>
                <w:szCs w:val="20"/>
              </w:rPr>
              <w:t xml:space="preserve"> oder</w:t>
            </w:r>
            <w:r w:rsidR="00183336" w:rsidRPr="004F08A8">
              <w:rPr>
                <w:rFonts w:ascii="Times New Roman" w:hAnsi="Times New Roman"/>
                <w:sz w:val="24"/>
                <w:szCs w:val="20"/>
              </w:rPr>
              <w:t xml:space="preserve"> über die </w:t>
            </w:r>
            <w:r w:rsidR="00C92507">
              <w:rPr>
                <w:rFonts w:ascii="Times New Roman" w:hAnsi="Times New Roman"/>
                <w:sz w:val="24"/>
                <w:szCs w:val="20"/>
              </w:rPr>
              <w:t>Nachbesserung</w:t>
            </w:r>
            <w:r w:rsidR="00183336" w:rsidRPr="004F08A8">
              <w:rPr>
                <w:rFonts w:ascii="Times New Roman" w:hAnsi="Times New Roman"/>
                <w:sz w:val="24"/>
                <w:szCs w:val="20"/>
              </w:rPr>
              <w:t xml:space="preserve"> der Arbeit unter angemessenem Notenabzug,</w:t>
            </w:r>
          </w:p>
          <w:p w:rsidR="00183336" w:rsidRPr="004F08A8" w:rsidRDefault="00183336" w:rsidP="004F08A8">
            <w:pPr>
              <w:numPr>
                <w:ilvl w:val="0"/>
                <w:numId w:val="32"/>
              </w:num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 w:val="24"/>
                <w:szCs w:val="20"/>
              </w:rPr>
            </w:pPr>
            <w:r w:rsidRPr="004F08A8">
              <w:rPr>
                <w:rFonts w:ascii="Times New Roman" w:hAnsi="Times New Roman"/>
                <w:sz w:val="24"/>
                <w:szCs w:val="20"/>
              </w:rPr>
              <w:t xml:space="preserve">die </w:t>
            </w:r>
            <w:r w:rsidR="004F08A8">
              <w:rPr>
                <w:rFonts w:ascii="Times New Roman" w:hAnsi="Times New Roman"/>
                <w:sz w:val="24"/>
                <w:szCs w:val="20"/>
              </w:rPr>
              <w:t>Leitung der Berufsmaturitätsschule</w:t>
            </w:r>
            <w:r w:rsidRPr="004F08A8">
              <w:rPr>
                <w:rFonts w:ascii="Times New Roman" w:hAnsi="Times New Roman"/>
                <w:sz w:val="24"/>
                <w:szCs w:val="20"/>
              </w:rPr>
              <w:t xml:space="preserve"> über </w:t>
            </w:r>
            <w:r w:rsidR="00C92507">
              <w:rPr>
                <w:rFonts w:ascii="Times New Roman" w:hAnsi="Times New Roman"/>
                <w:sz w:val="24"/>
                <w:szCs w:val="20"/>
              </w:rPr>
              <w:t xml:space="preserve">die Wiederholung </w:t>
            </w:r>
            <w:r w:rsidR="004B1E49">
              <w:rPr>
                <w:rFonts w:ascii="Times New Roman" w:hAnsi="Times New Roman"/>
                <w:sz w:val="24"/>
                <w:szCs w:val="20"/>
              </w:rPr>
              <w:t xml:space="preserve">der </w:t>
            </w:r>
            <w:r w:rsidR="00A4011C">
              <w:rPr>
                <w:rFonts w:ascii="Times New Roman" w:hAnsi="Times New Roman"/>
                <w:sz w:val="24"/>
                <w:szCs w:val="20"/>
              </w:rPr>
              <w:t>interdiszi</w:t>
            </w:r>
            <w:r w:rsidR="00A4011C">
              <w:rPr>
                <w:rFonts w:ascii="Times New Roman" w:hAnsi="Times New Roman"/>
                <w:sz w:val="24"/>
                <w:szCs w:val="20"/>
              </w:rPr>
              <w:t>p</w:t>
            </w:r>
            <w:r w:rsidR="00A4011C">
              <w:rPr>
                <w:rFonts w:ascii="Times New Roman" w:hAnsi="Times New Roman"/>
                <w:sz w:val="24"/>
                <w:szCs w:val="20"/>
              </w:rPr>
              <w:t xml:space="preserve">linären Projektarbeit in der nächsten Prüfungsperiode oder </w:t>
            </w:r>
            <w:r w:rsidRPr="004F08A8">
              <w:rPr>
                <w:rFonts w:ascii="Times New Roman" w:hAnsi="Times New Roman"/>
                <w:sz w:val="24"/>
                <w:szCs w:val="20"/>
              </w:rPr>
              <w:t xml:space="preserve">das Nichtbestehen </w:t>
            </w:r>
            <w:r w:rsidR="00A4011C">
              <w:rPr>
                <w:rFonts w:ascii="Times New Roman" w:hAnsi="Times New Roman"/>
                <w:sz w:val="24"/>
                <w:szCs w:val="20"/>
              </w:rPr>
              <w:t>der Berufsmaturitätsprüfung</w:t>
            </w:r>
            <w:r w:rsidRPr="004F08A8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9814AD" w:rsidRPr="0095058A" w:rsidRDefault="009814AD" w:rsidP="004F08A8">
            <w:pPr>
              <w:pStyle w:val="Normtext"/>
              <w:tabs>
                <w:tab w:val="clear" w:pos="5954"/>
                <w:tab w:val="left" w:pos="5316"/>
              </w:tabs>
              <w:ind w:left="72" w:firstLine="425"/>
              <w:rPr>
                <w:lang w:val="de-CH" w:eastAsia="de-CH"/>
              </w:rPr>
            </w:pPr>
          </w:p>
        </w:tc>
        <w:tc>
          <w:tcPr>
            <w:tcW w:w="5103" w:type="dxa"/>
          </w:tcPr>
          <w:p w:rsidR="004F08A8" w:rsidRPr="006A3354" w:rsidRDefault="004F08A8" w:rsidP="006E0A63">
            <w:pPr>
              <w:pStyle w:val="Normtext"/>
              <w:ind w:left="72" w:firstLine="448"/>
              <w:rPr>
                <w:sz w:val="20"/>
                <w:lang w:val="de-CH"/>
              </w:rPr>
            </w:pPr>
          </w:p>
        </w:tc>
      </w:tr>
      <w:tr w:rsidR="009814AD" w:rsidRPr="0095058A" w:rsidTr="00C0365E">
        <w:tc>
          <w:tcPr>
            <w:tcW w:w="1418" w:type="dxa"/>
          </w:tcPr>
          <w:p w:rsidR="009814AD" w:rsidRPr="0095058A" w:rsidRDefault="009814AD" w:rsidP="00F161C5">
            <w:pPr>
              <w:pStyle w:val="Marginalie"/>
              <w:rPr>
                <w:lang w:val="de-CH"/>
              </w:rPr>
            </w:pPr>
            <w:r w:rsidRPr="0095058A">
              <w:br w:type="page"/>
            </w:r>
            <w:r w:rsidRPr="007D2321">
              <w:rPr>
                <w:lang w:val="de-CH"/>
              </w:rPr>
              <w:t>d. andere U</w:t>
            </w:r>
            <w:r w:rsidRPr="007D2321">
              <w:rPr>
                <w:lang w:val="de-CH"/>
              </w:rPr>
              <w:t>n</w:t>
            </w:r>
            <w:r w:rsidRPr="007D2321">
              <w:rPr>
                <w:lang w:val="de-CH"/>
              </w:rPr>
              <w:t>regelmässi</w:t>
            </w:r>
            <w:r w:rsidRPr="007D2321">
              <w:rPr>
                <w:lang w:val="de-CH"/>
              </w:rPr>
              <w:t>g</w:t>
            </w:r>
            <w:r w:rsidRPr="007D2321">
              <w:rPr>
                <w:lang w:val="de-CH"/>
              </w:rPr>
              <w:t>keiten</w:t>
            </w:r>
          </w:p>
          <w:p w:rsidR="009814AD" w:rsidRPr="0095058A" w:rsidRDefault="009814AD" w:rsidP="00F161C5">
            <w:pPr>
              <w:pStyle w:val="Marginalie"/>
              <w:rPr>
                <w:lang w:val="de-CH"/>
              </w:rPr>
            </w:pPr>
          </w:p>
          <w:p w:rsidR="009814AD" w:rsidRPr="0095058A" w:rsidRDefault="009814AD" w:rsidP="00F161C5">
            <w:pPr>
              <w:pStyle w:val="Marginalie"/>
              <w:rPr>
                <w:lang w:val="de-CH"/>
              </w:rPr>
            </w:pPr>
          </w:p>
        </w:tc>
        <w:tc>
          <w:tcPr>
            <w:tcW w:w="8647" w:type="dxa"/>
          </w:tcPr>
          <w:p w:rsidR="009814AD" w:rsidRDefault="009814AD" w:rsidP="00F161C5">
            <w:pPr>
              <w:pStyle w:val="Normtext"/>
              <w:ind w:left="72" w:firstLine="448"/>
              <w:rPr>
                <w:lang w:val="de-CH" w:eastAsia="de-CH"/>
              </w:rPr>
            </w:pPr>
            <w:r w:rsidRPr="0095058A">
              <w:rPr>
                <w:lang w:val="de-CH"/>
              </w:rPr>
              <w:t xml:space="preserve">§ </w:t>
            </w:r>
            <w:r w:rsidRPr="0095058A">
              <w:rPr>
                <w:lang w:val="de-CH"/>
              </w:rPr>
              <w:fldChar w:fldCharType="begin"/>
            </w:r>
            <w:r w:rsidRPr="0095058A">
              <w:rPr>
                <w:lang w:val="de-CH"/>
              </w:rPr>
              <w:instrText xml:space="preserve"> AUTONUM  \* Arabic </w:instrText>
            </w:r>
            <w:r w:rsidRPr="0095058A">
              <w:rPr>
                <w:lang w:val="de-CH"/>
              </w:rPr>
              <w:fldChar w:fldCharType="end"/>
            </w:r>
            <w:r w:rsidRPr="0095058A">
              <w:rPr>
                <w:lang w:val="de-CH"/>
              </w:rPr>
              <w:t xml:space="preserve"> </w:t>
            </w:r>
            <w:r w:rsidRPr="0095058A">
              <w:rPr>
                <w:szCs w:val="24"/>
                <w:vertAlign w:val="superscript"/>
                <w:lang w:val="de-CH"/>
              </w:rPr>
              <w:t>1</w:t>
            </w:r>
            <w:r w:rsidRPr="0095058A">
              <w:rPr>
                <w:lang w:val="de-CH" w:eastAsia="de-CH"/>
              </w:rPr>
              <w:t xml:space="preserve">Die </w:t>
            </w:r>
            <w:r w:rsidR="007C5A07">
              <w:rPr>
                <w:lang w:val="de-CH" w:eastAsia="de-CH"/>
              </w:rPr>
              <w:t>Leitung der Berufsmaturitätsschule</w:t>
            </w:r>
            <w:r w:rsidRPr="0095058A">
              <w:rPr>
                <w:lang w:val="de-CH" w:eastAsia="de-CH"/>
              </w:rPr>
              <w:t xml:space="preserve"> erklärt eine Prüfung als nicht b</w:t>
            </w:r>
            <w:r w:rsidRPr="0095058A">
              <w:rPr>
                <w:lang w:val="de-CH" w:eastAsia="de-CH"/>
              </w:rPr>
              <w:t>e</w:t>
            </w:r>
            <w:r w:rsidRPr="0095058A">
              <w:rPr>
                <w:lang w:val="de-CH" w:eastAsia="de-CH"/>
              </w:rPr>
              <w:t xml:space="preserve">standen, wenn eine Kandidatin oder ein Kandidat unerlaubte Hilfsmittel verwendet </w:t>
            </w:r>
            <w:r w:rsidRPr="0095058A">
              <w:rPr>
                <w:lang w:val="de-CH" w:eastAsia="de-CH"/>
              </w:rPr>
              <w:t>o</w:t>
            </w:r>
            <w:r w:rsidRPr="0095058A">
              <w:rPr>
                <w:lang w:val="de-CH" w:eastAsia="de-CH"/>
              </w:rPr>
              <w:t>der zu verwenden versucht, während einer Prüfung unerlaubterweise mit Dritten ko</w:t>
            </w:r>
            <w:r w:rsidRPr="0095058A">
              <w:rPr>
                <w:lang w:val="de-CH" w:eastAsia="de-CH"/>
              </w:rPr>
              <w:t>m</w:t>
            </w:r>
            <w:r w:rsidRPr="0095058A">
              <w:rPr>
                <w:lang w:val="de-CH" w:eastAsia="de-CH"/>
              </w:rPr>
              <w:t>muniziert oder die Zulassung mit unrichtigen oder unvollständigen Angaben erwirkt hat.</w:t>
            </w:r>
          </w:p>
          <w:p w:rsidR="00A4011C" w:rsidRPr="0095058A" w:rsidRDefault="00A4011C" w:rsidP="00F161C5">
            <w:pPr>
              <w:pStyle w:val="Normtext"/>
              <w:ind w:left="72" w:firstLine="448"/>
              <w:rPr>
                <w:lang w:val="de-CH" w:eastAsia="de-CH"/>
              </w:rPr>
            </w:pPr>
            <w:r>
              <w:rPr>
                <w:vertAlign w:val="superscript"/>
                <w:lang w:val="de-CH" w:eastAsia="de-CH"/>
              </w:rPr>
              <w:t>2</w:t>
            </w:r>
            <w:r w:rsidRPr="006D1DD8">
              <w:rPr>
                <w:lang w:val="de-CH" w:eastAsia="de-CH"/>
              </w:rPr>
              <w:t xml:space="preserve">Die Prüfung in diesem Fach muss beim nächsten ordentlichen Prüfungstermin </w:t>
            </w:r>
            <w:r w:rsidR="001843D7">
              <w:rPr>
                <w:lang w:val="de-CH" w:eastAsia="de-CH"/>
              </w:rPr>
              <w:t>wiederholt</w:t>
            </w:r>
            <w:r w:rsidR="001843D7" w:rsidRPr="006D1DD8">
              <w:rPr>
                <w:lang w:val="de-CH" w:eastAsia="de-CH"/>
              </w:rPr>
              <w:t xml:space="preserve"> </w:t>
            </w:r>
            <w:r w:rsidRPr="006D1DD8">
              <w:rPr>
                <w:lang w:val="de-CH" w:eastAsia="de-CH"/>
              </w:rPr>
              <w:t>werden.</w:t>
            </w:r>
          </w:p>
          <w:p w:rsidR="006D1DD8" w:rsidRDefault="00A4011C" w:rsidP="001A5D70">
            <w:pPr>
              <w:pStyle w:val="Normtext"/>
              <w:ind w:left="72" w:firstLine="448"/>
              <w:rPr>
                <w:lang w:val="de-CH" w:eastAsia="de-CH"/>
              </w:rPr>
            </w:pPr>
            <w:r w:rsidRPr="00A4011C">
              <w:rPr>
                <w:vertAlign w:val="superscript"/>
                <w:lang w:val="de-CH" w:eastAsia="de-CH"/>
              </w:rPr>
              <w:t>3</w:t>
            </w:r>
            <w:r w:rsidR="009814AD" w:rsidRPr="0095058A">
              <w:rPr>
                <w:lang w:val="de-CH" w:eastAsia="de-CH"/>
              </w:rPr>
              <w:t>Die mit der Prüfungsaufsicht betraute Person weist eine Kandidatin oder ein Ka</w:t>
            </w:r>
            <w:r w:rsidR="009814AD" w:rsidRPr="0095058A">
              <w:rPr>
                <w:lang w:val="de-CH" w:eastAsia="de-CH"/>
              </w:rPr>
              <w:t>n</w:t>
            </w:r>
            <w:r w:rsidR="009814AD" w:rsidRPr="0095058A">
              <w:rPr>
                <w:lang w:val="de-CH" w:eastAsia="de-CH"/>
              </w:rPr>
              <w:t xml:space="preserve">didat weg, wenn diese oder dieser die Prüfung stört und sich nach erfolgter Ermahnung nicht an die Weisung hält. Die Leistungsbewertung erfolgt in diesem Fall gemäss § </w:t>
            </w:r>
            <w:r w:rsidR="009814AD">
              <w:rPr>
                <w:lang w:val="de-CH" w:eastAsia="de-CH"/>
              </w:rPr>
              <w:t>3</w:t>
            </w:r>
            <w:r w:rsidR="000A4998">
              <w:rPr>
                <w:lang w:val="de-CH" w:eastAsia="de-CH"/>
              </w:rPr>
              <w:t>3</w:t>
            </w:r>
            <w:r w:rsidR="009814AD" w:rsidRPr="0095058A">
              <w:rPr>
                <w:lang w:val="de-CH" w:eastAsia="de-CH"/>
              </w:rPr>
              <w:t xml:space="preserve"> Abs. 2.</w:t>
            </w:r>
          </w:p>
          <w:p w:rsidR="000A4998" w:rsidRPr="0095058A" w:rsidRDefault="000A4998" w:rsidP="001A5D70">
            <w:pPr>
              <w:pStyle w:val="Normtext"/>
              <w:ind w:left="72" w:firstLine="448"/>
              <w:rPr>
                <w:lang w:val="de-CH" w:eastAsia="de-CH"/>
              </w:rPr>
            </w:pPr>
          </w:p>
        </w:tc>
        <w:tc>
          <w:tcPr>
            <w:tcW w:w="5103" w:type="dxa"/>
          </w:tcPr>
          <w:p w:rsidR="009814AD" w:rsidRPr="006A3354" w:rsidRDefault="009814AD" w:rsidP="00F161C5">
            <w:pPr>
              <w:pStyle w:val="Normtext"/>
              <w:ind w:left="72" w:firstLine="448"/>
              <w:rPr>
                <w:sz w:val="20"/>
                <w:lang w:val="de-CH"/>
              </w:rPr>
            </w:pPr>
          </w:p>
        </w:tc>
      </w:tr>
      <w:tr w:rsidR="009814AD" w:rsidRPr="0095058A" w:rsidTr="00C0365E">
        <w:tc>
          <w:tcPr>
            <w:tcW w:w="1418" w:type="dxa"/>
            <w:shd w:val="clear" w:color="auto" w:fill="auto"/>
          </w:tcPr>
          <w:p w:rsidR="009814AD" w:rsidRPr="0095058A" w:rsidRDefault="009814AD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Entscheid</w:t>
            </w:r>
          </w:p>
          <w:p w:rsidR="009814AD" w:rsidRPr="0095058A" w:rsidRDefault="009814AD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9814AD" w:rsidRDefault="009814AD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="00B10C3E" w:rsidRPr="00B10C3E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1</w:t>
            </w:r>
            <w:r w:rsidR="008C53F7">
              <w:rPr>
                <w:rFonts w:ascii="Times New Roman" w:hAnsi="Times New Roman"/>
                <w:sz w:val="24"/>
                <w:szCs w:val="20"/>
                <w:lang w:eastAsia="de-DE"/>
              </w:rPr>
              <w:t>Die k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antonale Berufsmaturitätskommission erwahrt die Prüfungsergebnisse und eröffnet den Entscheid.</w:t>
            </w:r>
          </w:p>
          <w:p w:rsidR="00B10C3E" w:rsidRDefault="00B10C3E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B10C3E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2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Sind Prüfungsergebnisse sowohl für den Erhalt des eidgenössischen Fähigkeit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s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zeugnisses als auch für das Bestehen der lehrbegleitenden Berufsmaturität (BM 1) rel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e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vant, so kann die k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antonale Berufsmaturitätskommission 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die zuständige Prüfungsko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m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>mission ermächtigen, diese zu erwahren und zu eröffnen.</w:t>
            </w:r>
          </w:p>
          <w:p w:rsidR="009814AD" w:rsidRPr="0095058A" w:rsidRDefault="009814AD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9814AD" w:rsidRPr="006A3354" w:rsidRDefault="009814AD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left="72" w:firstLine="448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9814AD" w:rsidRPr="0095058A" w:rsidTr="00C0365E">
        <w:tc>
          <w:tcPr>
            <w:tcW w:w="1418" w:type="dxa"/>
            <w:shd w:val="clear" w:color="auto" w:fill="auto"/>
          </w:tcPr>
          <w:p w:rsidR="009814AD" w:rsidRPr="0095058A" w:rsidRDefault="009814AD" w:rsidP="00877E78">
            <w:pPr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Besondere Fälle</w:t>
            </w:r>
          </w:p>
          <w:p w:rsidR="009814AD" w:rsidRPr="0095058A" w:rsidRDefault="009814AD" w:rsidP="00877E78">
            <w:pPr>
              <w:spacing w:before="120" w:line="240" w:lineRule="auto"/>
              <w:ind w:left="5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9814AD" w:rsidRDefault="009814AD" w:rsidP="00810576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="008C53F7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Die k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antonale Berufsmaturitätskommission kann bei ihren Entscheiden über das Bestehen der Berufsmaturität besonderen Umständen angemessen Rechnung tragen.</w:t>
            </w:r>
          </w:p>
          <w:p w:rsidR="006D1DD8" w:rsidRPr="0095058A" w:rsidRDefault="006D1DD8" w:rsidP="00810576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9814AD" w:rsidRPr="006A3354" w:rsidRDefault="009814AD" w:rsidP="00810576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9814AD" w:rsidRPr="0095058A" w:rsidTr="00C0365E">
        <w:tc>
          <w:tcPr>
            <w:tcW w:w="1418" w:type="dxa"/>
            <w:shd w:val="clear" w:color="auto" w:fill="FFFFFF" w:themeFill="background1"/>
          </w:tcPr>
          <w:p w:rsidR="009814AD" w:rsidRPr="0095058A" w:rsidRDefault="009814AD" w:rsidP="00877E78">
            <w:pPr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Wiederholung</w:t>
            </w:r>
          </w:p>
        </w:tc>
        <w:tc>
          <w:tcPr>
            <w:tcW w:w="8647" w:type="dxa"/>
            <w:shd w:val="clear" w:color="auto" w:fill="FFFFFF" w:themeFill="background1"/>
          </w:tcPr>
          <w:p w:rsidR="009814AD" w:rsidRPr="0095058A" w:rsidRDefault="009814AD" w:rsidP="00A913A0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Die Berufsmaturitätsprüfung kann frühestens am nächsten ordentlichen Pr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ü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fungstermin, spätestens nach</w:t>
            </w:r>
            <w:r w:rsidR="004F7893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drei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Jahren wiederholt werden.</w:t>
            </w:r>
            <w:r w:rsidR="00D65215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Eine Wiederholung ist einmal möglich (Art. 26 Abs. 1 BMV).</w:t>
            </w:r>
          </w:p>
          <w:p w:rsidR="009814AD" w:rsidRPr="0095058A" w:rsidRDefault="009814AD" w:rsidP="00363ACB">
            <w:pPr>
              <w:tabs>
                <w:tab w:val="left" w:pos="1120"/>
                <w:tab w:val="left" w:pos="5954"/>
              </w:tabs>
              <w:spacing w:after="120" w:line="360" w:lineRule="exact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9814AD" w:rsidRPr="006A3354" w:rsidRDefault="009814AD" w:rsidP="004A155B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9814AD" w:rsidRPr="0095058A" w:rsidTr="00C0365E">
        <w:tc>
          <w:tcPr>
            <w:tcW w:w="1418" w:type="dxa"/>
            <w:shd w:val="clear" w:color="auto" w:fill="auto"/>
          </w:tcPr>
          <w:p w:rsidR="009814AD" w:rsidRPr="0095058A" w:rsidRDefault="009814AD" w:rsidP="00877E78">
            <w:pPr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9814AD" w:rsidRPr="0095058A" w:rsidRDefault="008F2D09" w:rsidP="00877E78">
            <w:pPr>
              <w:tabs>
                <w:tab w:val="left" w:pos="72"/>
                <w:tab w:val="left" w:pos="5954"/>
              </w:tabs>
              <w:spacing w:line="360" w:lineRule="exact"/>
              <w:ind w:firstLine="72"/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0"/>
                <w:lang w:eastAsia="de-DE"/>
              </w:rPr>
              <w:t>F. Schlussbestimmungen</w:t>
            </w:r>
          </w:p>
          <w:p w:rsidR="009814AD" w:rsidRPr="0095058A" w:rsidRDefault="009814AD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9814AD" w:rsidRPr="006A3354" w:rsidRDefault="009814AD" w:rsidP="00877E78">
            <w:pPr>
              <w:tabs>
                <w:tab w:val="left" w:pos="72"/>
                <w:tab w:val="left" w:pos="5954"/>
              </w:tabs>
              <w:spacing w:line="360" w:lineRule="exact"/>
              <w:ind w:firstLine="72"/>
              <w:rPr>
                <w:rFonts w:ascii="Times New Roman" w:hAnsi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9814AD" w:rsidRPr="0095058A" w:rsidTr="00C0365E">
        <w:tc>
          <w:tcPr>
            <w:tcW w:w="1418" w:type="dxa"/>
            <w:shd w:val="clear" w:color="auto" w:fill="auto"/>
          </w:tcPr>
          <w:p w:rsidR="009814AD" w:rsidRPr="0095058A" w:rsidRDefault="009814AD" w:rsidP="00877E78">
            <w:pPr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Übergangsb</w:t>
            </w:r>
            <w:r w:rsidRPr="0095058A">
              <w:rPr>
                <w:rFonts w:ascii="Times New Roman" w:hAnsi="Times New Roman"/>
                <w:sz w:val="20"/>
                <w:szCs w:val="20"/>
                <w:lang w:eastAsia="de-DE"/>
              </w:rPr>
              <w:t>e</w:t>
            </w:r>
            <w:r w:rsidR="008F2D09">
              <w:rPr>
                <w:rFonts w:ascii="Times New Roman" w:hAnsi="Times New Roman"/>
                <w:sz w:val="20"/>
                <w:szCs w:val="20"/>
                <w:lang w:eastAsia="de-DE"/>
              </w:rPr>
              <w:t>stimmung</w:t>
            </w:r>
          </w:p>
          <w:p w:rsidR="009814AD" w:rsidRPr="0095058A" w:rsidRDefault="009814AD" w:rsidP="00877E78">
            <w:pPr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8647" w:type="dxa"/>
            <w:shd w:val="clear" w:color="auto" w:fill="auto"/>
          </w:tcPr>
          <w:p w:rsidR="009814AD" w:rsidRDefault="009814AD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215FD3" w:rsidRPr="00215FD3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1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Kandidatinnen </w:t>
            </w:r>
            <w:r w:rsidR="00215FD3">
              <w:rPr>
                <w:rFonts w:ascii="Times New Roman" w:hAnsi="Times New Roman"/>
                <w:sz w:val="24"/>
                <w:szCs w:val="20"/>
                <w:lang w:eastAsia="de-DE"/>
              </w:rPr>
              <w:t>und</w:t>
            </w:r>
            <w:r w:rsidR="00215FD3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Kandidaten, welche die Aufnahmeprüfung 20</w:t>
            </w:r>
            <w:r w:rsidR="007F75A1">
              <w:rPr>
                <w:rFonts w:ascii="Times New Roman" w:hAnsi="Times New Roman"/>
                <w:sz w:val="24"/>
                <w:szCs w:val="20"/>
                <w:lang w:eastAsia="de-DE"/>
              </w:rPr>
              <w:t>14</w:t>
            </w:r>
            <w:r w:rsidR="007F75A1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besta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n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den haben, werden zum Berufsmaturitätsunterricht des Kalenderjahrs</w:t>
            </w:r>
            <w:r w:rsidR="00AF5793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2015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t>zugelassen.</w:t>
            </w:r>
          </w:p>
          <w:p w:rsidR="009814AD" w:rsidRDefault="00215FD3" w:rsidP="001002F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 w:rsidRPr="00215FD3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>2</w:t>
            </w:r>
            <w:r w:rsidR="00F207A3" w:rsidRPr="00F207A3">
              <w:rPr>
                <w:rFonts w:ascii="Times New Roman" w:hAnsi="Times New Roman"/>
                <w:sz w:val="24"/>
                <w:szCs w:val="20"/>
                <w:lang w:eastAsia="de-DE"/>
              </w:rPr>
              <w:t>Für</w:t>
            </w:r>
            <w:r w:rsidR="00F207A3">
              <w:rPr>
                <w:rFonts w:ascii="Times New Roman" w:hAnsi="Times New Roman"/>
                <w:sz w:val="24"/>
                <w:szCs w:val="20"/>
                <w:vertAlign w:val="superscript"/>
                <w:lang w:eastAsia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Kandidatinnen und Kandidaten, </w:t>
            </w:r>
            <w:r w:rsidR="00F207A3">
              <w:rPr>
                <w:rFonts w:ascii="Times New Roman" w:hAnsi="Times New Roman"/>
                <w:sz w:val="24"/>
                <w:szCs w:val="20"/>
                <w:lang w:eastAsia="de-DE"/>
              </w:rPr>
              <w:t>die ihre Berufsmaturitätsausbildung vor dem 1. Januar 2015 begonnen haben, gilt das bisherige Recht.</w:t>
            </w:r>
          </w:p>
          <w:p w:rsidR="00C800C0" w:rsidRPr="0095058A" w:rsidRDefault="00C800C0" w:rsidP="001002F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9814AD" w:rsidRPr="006A3354" w:rsidRDefault="009814AD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</w:tr>
      <w:tr w:rsidR="008F2D09" w:rsidRPr="0095058A" w:rsidTr="00C0365E">
        <w:tc>
          <w:tcPr>
            <w:tcW w:w="1418" w:type="dxa"/>
            <w:shd w:val="clear" w:color="auto" w:fill="auto"/>
          </w:tcPr>
          <w:p w:rsidR="008F2D09" w:rsidRPr="0095058A" w:rsidRDefault="008F2D09" w:rsidP="00EC49F6">
            <w:pPr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Aufhebung bisherigen Rechts</w:t>
            </w:r>
          </w:p>
        </w:tc>
        <w:tc>
          <w:tcPr>
            <w:tcW w:w="8647" w:type="dxa"/>
            <w:shd w:val="clear" w:color="auto" w:fill="auto"/>
          </w:tcPr>
          <w:p w:rsidR="006E0A63" w:rsidRDefault="008F2D09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="00D10401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="00D10401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="00D10401"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</w:t>
            </w:r>
            <w:r w:rsidR="00215FD3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Das </w:t>
            </w:r>
            <w:r w:rsidR="00215FD3" w:rsidRPr="009E5A5B">
              <w:rPr>
                <w:rFonts w:ascii="Times New Roman" w:hAnsi="Times New Roman"/>
                <w:sz w:val="24"/>
                <w:szCs w:val="20"/>
                <w:lang w:eastAsia="de-DE"/>
              </w:rPr>
              <w:t>Reglement über die Aufnahme an die Berufsmittelschulen und den B</w:t>
            </w:r>
            <w:r w:rsidR="00215FD3" w:rsidRPr="009E5A5B">
              <w:rPr>
                <w:rFonts w:ascii="Times New Roman" w:hAnsi="Times New Roman"/>
                <w:sz w:val="24"/>
                <w:szCs w:val="20"/>
                <w:lang w:eastAsia="de-DE"/>
              </w:rPr>
              <w:t>e</w:t>
            </w:r>
            <w:r w:rsidR="00215FD3" w:rsidRPr="009E5A5B">
              <w:rPr>
                <w:rFonts w:ascii="Times New Roman" w:hAnsi="Times New Roman"/>
                <w:sz w:val="24"/>
                <w:szCs w:val="20"/>
                <w:lang w:eastAsia="de-DE"/>
              </w:rPr>
              <w:t>rufsmaturitätsabschluss</w:t>
            </w:r>
            <w:r w:rsidR="00215FD3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vom 1. Oktober 2002 </w:t>
            </w:r>
            <w:r w:rsidR="0039580C">
              <w:rPr>
                <w:rFonts w:ascii="Times New Roman" w:hAnsi="Times New Roman"/>
                <w:sz w:val="24"/>
                <w:szCs w:val="20"/>
                <w:lang w:eastAsia="de-DE"/>
              </w:rPr>
              <w:t>wird</w:t>
            </w:r>
            <w:r w:rsidR="006E0A63"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aufgehoben</w:t>
            </w:r>
            <w:r w:rsidR="00215FD3">
              <w:rPr>
                <w:rFonts w:ascii="Times New Roman" w:hAnsi="Times New Roman"/>
                <w:sz w:val="24"/>
                <w:szCs w:val="20"/>
                <w:lang w:eastAsia="de-DE"/>
              </w:rPr>
              <w:t>.</w:t>
            </w:r>
          </w:p>
          <w:p w:rsidR="009E5A5B" w:rsidRPr="0095058A" w:rsidRDefault="009E5A5B" w:rsidP="0039580C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</w:p>
        </w:tc>
        <w:tc>
          <w:tcPr>
            <w:tcW w:w="5103" w:type="dxa"/>
          </w:tcPr>
          <w:p w:rsidR="008F2D09" w:rsidRPr="006A3354" w:rsidRDefault="008F2D09" w:rsidP="00F81544">
            <w:pPr>
              <w:pStyle w:val="Kommentartext"/>
            </w:pPr>
          </w:p>
        </w:tc>
      </w:tr>
      <w:tr w:rsidR="00F207A3" w:rsidRPr="0095058A" w:rsidTr="00C0365E">
        <w:tc>
          <w:tcPr>
            <w:tcW w:w="1418" w:type="dxa"/>
            <w:shd w:val="clear" w:color="auto" w:fill="auto"/>
          </w:tcPr>
          <w:p w:rsidR="00F207A3" w:rsidRDefault="00F207A3" w:rsidP="00EC49F6">
            <w:pPr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de-DE"/>
              </w:rPr>
              <w:t>Inkrafttreten</w:t>
            </w:r>
          </w:p>
        </w:tc>
        <w:tc>
          <w:tcPr>
            <w:tcW w:w="8647" w:type="dxa"/>
            <w:shd w:val="clear" w:color="auto" w:fill="auto"/>
          </w:tcPr>
          <w:p w:rsidR="00F207A3" w:rsidRDefault="00F207A3" w:rsidP="00877E78">
            <w:pPr>
              <w:tabs>
                <w:tab w:val="left" w:pos="1120"/>
                <w:tab w:val="left" w:pos="5954"/>
              </w:tabs>
              <w:spacing w:after="120" w:line="360" w:lineRule="exact"/>
              <w:ind w:firstLine="520"/>
              <w:rPr>
                <w:rFonts w:ascii="Times New Roman" w:hAnsi="Times New Roman"/>
                <w:sz w:val="24"/>
                <w:szCs w:val="20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§ </w: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begin"/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instrText xml:space="preserve"> AUTONUM  \* Arabic </w:instrText>
            </w:r>
            <w:r w:rsidRPr="0095058A">
              <w:rPr>
                <w:rFonts w:ascii="Times New Roman" w:hAnsi="Times New Roman"/>
                <w:sz w:val="24"/>
                <w:szCs w:val="20"/>
                <w:lang w:eastAsia="de-DE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0"/>
                <w:lang w:eastAsia="de-DE"/>
              </w:rPr>
              <w:t xml:space="preserve"> Dieses Reglement tritt am 1. Januar 2015 in Kraft.</w:t>
            </w:r>
          </w:p>
        </w:tc>
        <w:tc>
          <w:tcPr>
            <w:tcW w:w="5103" w:type="dxa"/>
          </w:tcPr>
          <w:p w:rsidR="00F207A3" w:rsidRPr="006A3354" w:rsidRDefault="00F207A3" w:rsidP="00F81544">
            <w:pPr>
              <w:pStyle w:val="Kommentartext"/>
            </w:pPr>
          </w:p>
        </w:tc>
      </w:tr>
    </w:tbl>
    <w:p w:rsidR="00877E78" w:rsidRPr="0095058A" w:rsidRDefault="00877E78" w:rsidP="00877E78">
      <w:pPr>
        <w:tabs>
          <w:tab w:val="left" w:pos="851"/>
          <w:tab w:val="left" w:pos="1418"/>
          <w:tab w:val="left" w:pos="1843"/>
        </w:tabs>
        <w:spacing w:line="360" w:lineRule="auto"/>
        <w:jc w:val="center"/>
        <w:outlineLvl w:val="0"/>
        <w:rPr>
          <w:rFonts w:ascii="Times New Roman" w:hAnsi="Times New Roman"/>
          <w:bCs/>
          <w:sz w:val="24"/>
          <w:lang w:eastAsia="de-DE"/>
        </w:rPr>
      </w:pPr>
      <w:r w:rsidRPr="0095058A">
        <w:rPr>
          <w:rFonts w:ascii="Times New Roman" w:hAnsi="Times New Roman"/>
          <w:bCs/>
          <w:sz w:val="24"/>
          <w:lang w:eastAsia="de-DE"/>
        </w:rPr>
        <w:t>_________</w:t>
      </w:r>
    </w:p>
    <w:p w:rsidR="005273C3" w:rsidRDefault="005273C3">
      <w:pPr>
        <w:rPr>
          <w:rFonts w:ascii="Times New Roman" w:hAnsi="Times New Roman"/>
          <w:bCs/>
          <w:sz w:val="24"/>
          <w:lang w:eastAsia="de-DE"/>
        </w:rPr>
      </w:pPr>
      <w:r>
        <w:rPr>
          <w:rFonts w:ascii="Times New Roman" w:hAnsi="Times New Roman"/>
          <w:bCs/>
          <w:sz w:val="24"/>
          <w:lang w:eastAsia="de-DE"/>
        </w:rPr>
        <w:br w:type="page"/>
      </w:r>
    </w:p>
    <w:p w:rsidR="00877E78" w:rsidRPr="0095058A" w:rsidRDefault="00877E78" w:rsidP="00877E78">
      <w:pPr>
        <w:tabs>
          <w:tab w:val="left" w:pos="851"/>
          <w:tab w:val="left" w:pos="1418"/>
          <w:tab w:val="left" w:pos="1843"/>
        </w:tabs>
        <w:spacing w:line="360" w:lineRule="auto"/>
        <w:jc w:val="center"/>
        <w:outlineLvl w:val="0"/>
        <w:rPr>
          <w:rFonts w:ascii="Times New Roman" w:hAnsi="Times New Roman"/>
          <w:bCs/>
          <w:sz w:val="24"/>
          <w:lang w:eastAsia="de-DE"/>
        </w:rPr>
      </w:pPr>
      <w:r w:rsidRPr="0095058A">
        <w:rPr>
          <w:rFonts w:ascii="Times New Roman" w:hAnsi="Times New Roman"/>
          <w:bCs/>
          <w:sz w:val="24"/>
          <w:lang w:eastAsia="de-DE"/>
        </w:rPr>
        <w:t>Inhaltsübersicht (Gliederung des BMR)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after="120" w:line="240" w:lineRule="auto"/>
        <w:ind w:left="284"/>
        <w:outlineLvl w:val="0"/>
        <w:rPr>
          <w:rFonts w:ascii="Times New Roman" w:hAnsi="Times New Roman"/>
          <w:b/>
          <w:bCs/>
          <w:sz w:val="28"/>
          <w:szCs w:val="28"/>
          <w:lang w:eastAsia="de-DE"/>
        </w:rPr>
      </w:pPr>
      <w:r w:rsidRPr="0095058A">
        <w:rPr>
          <w:rFonts w:ascii="Times New Roman" w:hAnsi="Times New Roman"/>
          <w:b/>
          <w:bCs/>
          <w:sz w:val="28"/>
          <w:szCs w:val="28"/>
          <w:lang w:eastAsia="de-DE"/>
        </w:rPr>
        <w:t>A. Allgemeines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Geltungsbereich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 xml:space="preserve">BM 1 und </w:t>
      </w:r>
      <w:r w:rsidR="001A5D70">
        <w:rPr>
          <w:rFonts w:ascii="Times New Roman" w:hAnsi="Times New Roman"/>
          <w:bCs/>
          <w:sz w:val="20"/>
          <w:szCs w:val="20"/>
          <w:lang w:eastAsia="de-DE"/>
        </w:rPr>
        <w:t>2</w:t>
      </w:r>
    </w:p>
    <w:p w:rsidR="007E3711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Nachteilsausgleichsmassnahmen</w:t>
      </w:r>
    </w:p>
    <w:p w:rsidR="0039580C" w:rsidRDefault="0039580C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>
        <w:rPr>
          <w:rFonts w:ascii="Times New Roman" w:hAnsi="Times New Roman"/>
          <w:bCs/>
          <w:sz w:val="20"/>
          <w:szCs w:val="20"/>
          <w:lang w:eastAsia="de-DE"/>
        </w:rPr>
        <w:tab/>
        <w:t xml:space="preserve">a. </w:t>
      </w:r>
      <w:r>
        <w:rPr>
          <w:rFonts w:ascii="Times New Roman" w:hAnsi="Times New Roman"/>
          <w:sz w:val="20"/>
          <w:szCs w:val="20"/>
          <w:lang w:eastAsia="de-DE"/>
        </w:rPr>
        <w:t>bei der Aufnahmeprüfung und im Unterricht</w:t>
      </w:r>
    </w:p>
    <w:p w:rsidR="0039580C" w:rsidRDefault="0039580C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>
        <w:rPr>
          <w:rFonts w:ascii="Times New Roman" w:hAnsi="Times New Roman"/>
          <w:bCs/>
          <w:sz w:val="20"/>
          <w:szCs w:val="20"/>
          <w:lang w:eastAsia="de-DE"/>
        </w:rPr>
        <w:t xml:space="preserve">b. </w:t>
      </w:r>
      <w:r>
        <w:rPr>
          <w:rFonts w:ascii="Times New Roman" w:hAnsi="Times New Roman"/>
          <w:sz w:val="20"/>
          <w:szCs w:val="20"/>
          <w:lang w:eastAsia="de-DE"/>
        </w:rPr>
        <w:t>anlässlich der Berufsmaturitätsprüfung</w:t>
      </w:r>
    </w:p>
    <w:p w:rsidR="00921557" w:rsidRPr="0095058A" w:rsidRDefault="00921557" w:rsidP="00921557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>
        <w:rPr>
          <w:rFonts w:ascii="Times New Roman" w:hAnsi="Times New Roman"/>
          <w:sz w:val="20"/>
          <w:szCs w:val="20"/>
          <w:lang w:eastAsia="de-DE"/>
        </w:rPr>
        <w:t>Duplikate von Notenausweis und Berufsmaturitätszeugnis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after="120" w:line="240" w:lineRule="auto"/>
        <w:ind w:left="284"/>
        <w:outlineLvl w:val="0"/>
        <w:rPr>
          <w:rFonts w:ascii="Times New Roman" w:hAnsi="Times New Roman"/>
          <w:b/>
          <w:bCs/>
          <w:sz w:val="28"/>
          <w:szCs w:val="28"/>
          <w:lang w:eastAsia="de-DE"/>
        </w:rPr>
      </w:pPr>
      <w:r w:rsidRPr="0095058A">
        <w:rPr>
          <w:rFonts w:ascii="Times New Roman" w:hAnsi="Times New Roman"/>
          <w:b/>
          <w:bCs/>
          <w:sz w:val="28"/>
          <w:szCs w:val="28"/>
          <w:lang w:eastAsia="de-DE"/>
        </w:rPr>
        <w:t>B. Zulassung zum Berufsmaturitätsunterricht während der beruflichen Grundbildung (BM 1)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Zulassungsvoraussetzungen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Aufnahmeprüfungen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989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>a.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 w:rsidR="00BE7859">
        <w:rPr>
          <w:rFonts w:ascii="Times New Roman" w:hAnsi="Times New Roman"/>
          <w:bCs/>
          <w:sz w:val="20"/>
          <w:szCs w:val="20"/>
          <w:lang w:eastAsia="de-DE"/>
        </w:rPr>
        <w:t>Durchführung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 xml:space="preserve">b.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 w:rsidR="00BE7859">
        <w:rPr>
          <w:rFonts w:ascii="Times New Roman" w:hAnsi="Times New Roman"/>
          <w:bCs/>
          <w:sz w:val="20"/>
          <w:szCs w:val="20"/>
          <w:lang w:eastAsia="de-DE"/>
        </w:rPr>
        <w:t>Erstellung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 w:rsidR="00393E9F">
        <w:rPr>
          <w:rFonts w:ascii="Times New Roman" w:hAnsi="Times New Roman"/>
          <w:bCs/>
          <w:sz w:val="20"/>
          <w:szCs w:val="20"/>
          <w:lang w:eastAsia="de-DE"/>
        </w:rPr>
        <w:t>c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.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Prüfungsfächer und Prüfungsdauer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="00393E9F">
        <w:rPr>
          <w:rFonts w:ascii="Times New Roman" w:hAnsi="Times New Roman"/>
          <w:bCs/>
          <w:sz w:val="20"/>
          <w:szCs w:val="20"/>
          <w:lang w:eastAsia="de-DE"/>
        </w:rPr>
        <w:tab/>
        <w:t>d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.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 xml:space="preserve">Bewertung </w:t>
      </w:r>
      <w:r>
        <w:rPr>
          <w:rFonts w:ascii="Times New Roman" w:hAnsi="Times New Roman"/>
          <w:bCs/>
          <w:sz w:val="20"/>
          <w:szCs w:val="20"/>
          <w:lang w:eastAsia="de-DE"/>
        </w:rPr>
        <w:t xml:space="preserve">und Gewichtung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>der Leistungen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>
        <w:rPr>
          <w:rFonts w:ascii="Times New Roman" w:hAnsi="Times New Roman"/>
          <w:bCs/>
          <w:sz w:val="20"/>
          <w:szCs w:val="20"/>
          <w:lang w:eastAsia="de-DE"/>
        </w:rPr>
        <w:tab/>
      </w:r>
      <w:r w:rsidR="00393E9F">
        <w:rPr>
          <w:rFonts w:ascii="Times New Roman" w:hAnsi="Times New Roman"/>
          <w:bCs/>
          <w:sz w:val="20"/>
          <w:szCs w:val="20"/>
          <w:lang w:eastAsia="de-DE"/>
        </w:rPr>
        <w:t>e.</w:t>
      </w:r>
      <w:r>
        <w:rPr>
          <w:rFonts w:ascii="Times New Roman" w:hAnsi="Times New Roman"/>
          <w:bCs/>
          <w:sz w:val="20"/>
          <w:szCs w:val="20"/>
          <w:lang w:eastAsia="de-DE"/>
        </w:rPr>
        <w:tab/>
      </w:r>
      <w:proofErr w:type="spellStart"/>
      <w:r>
        <w:rPr>
          <w:rFonts w:ascii="Times New Roman" w:hAnsi="Times New Roman"/>
          <w:bCs/>
          <w:sz w:val="20"/>
          <w:szCs w:val="20"/>
          <w:lang w:eastAsia="de-DE"/>
        </w:rPr>
        <w:t>Bestehensnorm</w:t>
      </w:r>
      <w:proofErr w:type="spellEnd"/>
      <w:r>
        <w:rPr>
          <w:rFonts w:ascii="Times New Roman" w:hAnsi="Times New Roman"/>
          <w:bCs/>
          <w:sz w:val="20"/>
          <w:szCs w:val="20"/>
          <w:lang w:eastAsia="de-DE"/>
        </w:rPr>
        <w:t xml:space="preserve"> und Zulassung 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>
        <w:rPr>
          <w:rFonts w:ascii="Times New Roman" w:hAnsi="Times New Roman"/>
          <w:bCs/>
          <w:sz w:val="20"/>
          <w:szCs w:val="20"/>
          <w:lang w:eastAsia="de-DE"/>
        </w:rPr>
        <w:tab/>
      </w:r>
      <w:r w:rsidR="00205D08">
        <w:rPr>
          <w:rFonts w:ascii="Times New Roman" w:hAnsi="Times New Roman"/>
          <w:bCs/>
          <w:sz w:val="20"/>
          <w:szCs w:val="20"/>
          <w:lang w:eastAsia="de-DE"/>
        </w:rPr>
        <w:t>P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>rüfungsfreie Zulassung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Entscheid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 w:rsidR="001A5D70">
        <w:rPr>
          <w:rFonts w:ascii="Times New Roman" w:hAnsi="Times New Roman"/>
          <w:bCs/>
          <w:sz w:val="20"/>
          <w:szCs w:val="20"/>
          <w:lang w:eastAsia="de-DE"/>
        </w:rPr>
        <w:t>b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>esondere Fälle</w:t>
      </w:r>
    </w:p>
    <w:p w:rsidR="007E3711" w:rsidRPr="0095058A" w:rsidRDefault="007E3711" w:rsidP="007E3711">
      <w:pPr>
        <w:rPr>
          <w:rFonts w:ascii="Times New Roman" w:hAnsi="Times New Roman"/>
          <w:b/>
          <w:bCs/>
          <w:sz w:val="28"/>
          <w:szCs w:val="28"/>
          <w:lang w:eastAsia="de-DE"/>
        </w:rPr>
      </w:pP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/>
          <w:bCs/>
          <w:sz w:val="28"/>
          <w:szCs w:val="28"/>
          <w:lang w:eastAsia="de-DE"/>
        </w:rPr>
      </w:pPr>
      <w:r w:rsidRPr="0095058A">
        <w:rPr>
          <w:rFonts w:ascii="Times New Roman" w:hAnsi="Times New Roman"/>
          <w:b/>
          <w:bCs/>
          <w:sz w:val="28"/>
          <w:szCs w:val="28"/>
          <w:lang w:eastAsia="de-DE"/>
        </w:rPr>
        <w:t>C. Zulassung zum Berufsmaturitätsunterricht nach Abschluss der berufl</w:t>
      </w:r>
      <w:r w:rsidRPr="0095058A">
        <w:rPr>
          <w:rFonts w:ascii="Times New Roman" w:hAnsi="Times New Roman"/>
          <w:b/>
          <w:bCs/>
          <w:sz w:val="28"/>
          <w:szCs w:val="28"/>
          <w:lang w:eastAsia="de-DE"/>
        </w:rPr>
        <w:t>i</w:t>
      </w:r>
      <w:r w:rsidRPr="0095058A">
        <w:rPr>
          <w:rFonts w:ascii="Times New Roman" w:hAnsi="Times New Roman"/>
          <w:b/>
          <w:bCs/>
          <w:sz w:val="28"/>
          <w:szCs w:val="28"/>
          <w:lang w:eastAsia="de-DE"/>
        </w:rPr>
        <w:t>chen Grundbildung (BM 2)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Allgemeines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Zulassungsvoraussetzungen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Aufnahmeprüfungen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 w:rsidR="001A5D70">
        <w:rPr>
          <w:rFonts w:ascii="Times New Roman" w:hAnsi="Times New Roman"/>
          <w:bCs/>
          <w:sz w:val="20"/>
          <w:szCs w:val="20"/>
          <w:lang w:eastAsia="de-DE"/>
        </w:rPr>
        <w:t>P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>rüfungsfreie Zulassung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Entscheid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 w:rsidR="001A5D70">
        <w:rPr>
          <w:rFonts w:ascii="Times New Roman" w:hAnsi="Times New Roman"/>
          <w:bCs/>
          <w:sz w:val="20"/>
          <w:szCs w:val="20"/>
          <w:lang w:eastAsia="de-DE"/>
        </w:rPr>
        <w:t>b</w:t>
      </w:r>
      <w:r>
        <w:rPr>
          <w:rFonts w:ascii="Times New Roman" w:hAnsi="Times New Roman"/>
          <w:bCs/>
          <w:sz w:val="20"/>
          <w:szCs w:val="20"/>
          <w:lang w:eastAsia="de-DE"/>
        </w:rPr>
        <w:t>esondere Fälle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after="120" w:line="240" w:lineRule="auto"/>
        <w:ind w:left="284"/>
        <w:outlineLvl w:val="0"/>
        <w:rPr>
          <w:rFonts w:ascii="Times New Roman" w:hAnsi="Times New Roman"/>
          <w:b/>
          <w:bCs/>
          <w:sz w:val="28"/>
          <w:szCs w:val="28"/>
          <w:lang w:eastAsia="de-DE"/>
        </w:rPr>
      </w:pPr>
      <w:r w:rsidRPr="0095058A">
        <w:rPr>
          <w:rFonts w:ascii="Times New Roman" w:hAnsi="Times New Roman"/>
          <w:b/>
          <w:bCs/>
          <w:sz w:val="28"/>
          <w:szCs w:val="28"/>
          <w:lang w:eastAsia="de-DE"/>
        </w:rPr>
        <w:t>D. Berufsmaturitätsunterricht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Dispensation vom Unterricht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Projektwochen</w:t>
      </w:r>
    </w:p>
    <w:p w:rsidR="007E3711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L</w:t>
      </w:r>
      <w:r>
        <w:rPr>
          <w:rFonts w:ascii="Times New Roman" w:hAnsi="Times New Roman"/>
          <w:bCs/>
          <w:sz w:val="20"/>
          <w:szCs w:val="20"/>
          <w:lang w:eastAsia="de-DE"/>
        </w:rPr>
        <w:t>eistungsbewertung und Promotion</w:t>
      </w:r>
    </w:p>
    <w:p w:rsidR="001A5D70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 w:rsidR="001A5D70">
        <w:rPr>
          <w:rFonts w:ascii="Times New Roman" w:hAnsi="Times New Roman"/>
          <w:bCs/>
          <w:sz w:val="20"/>
          <w:szCs w:val="20"/>
          <w:lang w:eastAsia="de-DE"/>
        </w:rPr>
        <w:t>Unregelmässigkeiten</w:t>
      </w:r>
    </w:p>
    <w:p w:rsidR="001A5D70" w:rsidRPr="0095058A" w:rsidRDefault="001A5D70" w:rsidP="001A5D70">
      <w:pPr>
        <w:tabs>
          <w:tab w:val="left" w:pos="993"/>
          <w:tab w:val="left" w:pos="1418"/>
          <w:tab w:val="left" w:pos="1843"/>
        </w:tabs>
        <w:spacing w:line="360" w:lineRule="auto"/>
        <w:ind w:left="-76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>
        <w:rPr>
          <w:rFonts w:ascii="Times New Roman" w:hAnsi="Times New Roman"/>
          <w:bCs/>
          <w:sz w:val="20"/>
          <w:szCs w:val="20"/>
          <w:lang w:eastAsia="de-DE"/>
        </w:rPr>
        <w:t>a.</w:t>
      </w:r>
      <w:r>
        <w:rPr>
          <w:rFonts w:ascii="Times New Roman" w:hAnsi="Times New Roman"/>
          <w:bCs/>
          <w:sz w:val="20"/>
          <w:szCs w:val="20"/>
          <w:lang w:eastAsia="de-DE"/>
        </w:rPr>
        <w:tab/>
        <w:t>Missachtung von Vorgaben und Plagiat</w:t>
      </w:r>
    </w:p>
    <w:p w:rsidR="007E3711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 w:rsidR="001A5D70">
        <w:rPr>
          <w:rFonts w:ascii="Times New Roman" w:hAnsi="Times New Roman"/>
          <w:bCs/>
          <w:sz w:val="20"/>
          <w:szCs w:val="20"/>
          <w:lang w:eastAsia="de-DE"/>
        </w:rPr>
        <w:t>b.</w:t>
      </w:r>
      <w:r w:rsidR="001A5D70">
        <w:rPr>
          <w:rFonts w:ascii="Times New Roman" w:hAnsi="Times New Roman"/>
          <w:bCs/>
          <w:sz w:val="20"/>
          <w:szCs w:val="20"/>
          <w:lang w:eastAsia="de-DE"/>
        </w:rPr>
        <w:tab/>
        <w:t>a</w:t>
      </w:r>
      <w:r>
        <w:rPr>
          <w:rFonts w:ascii="Times New Roman" w:hAnsi="Times New Roman"/>
          <w:bCs/>
          <w:sz w:val="20"/>
          <w:szCs w:val="20"/>
          <w:lang w:eastAsia="de-DE"/>
        </w:rPr>
        <w:t>ndere Unregelmässigkeiten</w:t>
      </w:r>
    </w:p>
    <w:p w:rsidR="00BC12C2" w:rsidRPr="0095058A" w:rsidRDefault="00BC12C2" w:rsidP="00BC12C2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after="120" w:line="240" w:lineRule="auto"/>
        <w:ind w:left="284"/>
        <w:outlineLvl w:val="0"/>
        <w:rPr>
          <w:rFonts w:ascii="Times New Roman" w:hAnsi="Times New Roman"/>
          <w:b/>
          <w:bCs/>
          <w:sz w:val="28"/>
          <w:szCs w:val="28"/>
          <w:lang w:eastAsia="de-DE"/>
        </w:rPr>
      </w:pPr>
      <w:r w:rsidRPr="0095058A">
        <w:rPr>
          <w:rFonts w:ascii="Times New Roman" w:hAnsi="Times New Roman"/>
          <w:b/>
          <w:bCs/>
          <w:sz w:val="28"/>
          <w:szCs w:val="28"/>
          <w:lang w:eastAsia="de-DE"/>
        </w:rPr>
        <w:t>E. Berufsmaturitätsprüfung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Zulassung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Abschlussprüfungen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-76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 w:rsidR="001002F8">
        <w:rPr>
          <w:rFonts w:ascii="Times New Roman" w:hAnsi="Times New Roman"/>
          <w:bCs/>
          <w:sz w:val="20"/>
          <w:szCs w:val="20"/>
          <w:lang w:eastAsia="de-DE"/>
        </w:rPr>
        <w:t>a.</w:t>
      </w:r>
      <w:r w:rsidR="001002F8">
        <w:rPr>
          <w:rFonts w:ascii="Times New Roman" w:hAnsi="Times New Roman"/>
          <w:bCs/>
          <w:sz w:val="20"/>
          <w:szCs w:val="20"/>
          <w:lang w:eastAsia="de-DE"/>
        </w:rPr>
        <w:tab/>
        <w:t>Vorbereitung und Validierung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 xml:space="preserve">b.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 xml:space="preserve">Prüfungsfächer 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c.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Prüfungsstoff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d.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 w:rsidR="001A5D70">
        <w:rPr>
          <w:rFonts w:ascii="Times New Roman" w:hAnsi="Times New Roman"/>
          <w:bCs/>
          <w:sz w:val="20"/>
          <w:szCs w:val="20"/>
          <w:lang w:eastAsia="de-DE"/>
        </w:rPr>
        <w:t>ü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>brige Prüfungsvorgaben</w:t>
      </w:r>
    </w:p>
    <w:p w:rsidR="007E3711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Dispensation von Prüfungsfächern</w:t>
      </w:r>
    </w:p>
    <w:p w:rsidR="007E3711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>
        <w:rPr>
          <w:rFonts w:ascii="Times New Roman" w:hAnsi="Times New Roman"/>
          <w:bCs/>
          <w:sz w:val="20"/>
          <w:szCs w:val="20"/>
          <w:lang w:eastAsia="de-DE"/>
        </w:rPr>
        <w:t>Unregelmässigkeiten</w:t>
      </w:r>
    </w:p>
    <w:p w:rsidR="007E3711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>
        <w:rPr>
          <w:rFonts w:ascii="Times New Roman" w:hAnsi="Times New Roman"/>
          <w:bCs/>
          <w:sz w:val="20"/>
          <w:szCs w:val="20"/>
          <w:lang w:eastAsia="de-DE"/>
        </w:rPr>
        <w:tab/>
        <w:t>a.</w:t>
      </w:r>
      <w:r>
        <w:rPr>
          <w:rFonts w:ascii="Times New Roman" w:hAnsi="Times New Roman"/>
          <w:bCs/>
          <w:sz w:val="20"/>
          <w:szCs w:val="20"/>
          <w:lang w:eastAsia="de-DE"/>
        </w:rPr>
        <w:tab/>
        <w:t>Absenzen aus wichtigen Gründen</w:t>
      </w:r>
    </w:p>
    <w:p w:rsidR="007E3711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>
        <w:rPr>
          <w:rFonts w:ascii="Times New Roman" w:hAnsi="Times New Roman"/>
          <w:bCs/>
          <w:sz w:val="20"/>
          <w:szCs w:val="20"/>
          <w:lang w:eastAsia="de-DE"/>
        </w:rPr>
        <w:tab/>
        <w:t xml:space="preserve">b. </w:t>
      </w:r>
      <w:r>
        <w:rPr>
          <w:rFonts w:ascii="Times New Roman" w:hAnsi="Times New Roman"/>
          <w:bCs/>
          <w:sz w:val="20"/>
          <w:szCs w:val="20"/>
          <w:lang w:eastAsia="de-DE"/>
        </w:rPr>
        <w:tab/>
        <w:t>verspätetes Erscheinen und Absenz ohne wichtigen Grund</w:t>
      </w:r>
    </w:p>
    <w:p w:rsidR="007E3711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>
        <w:rPr>
          <w:rFonts w:ascii="Times New Roman" w:hAnsi="Times New Roman"/>
          <w:bCs/>
          <w:sz w:val="20"/>
          <w:szCs w:val="20"/>
          <w:lang w:eastAsia="de-DE"/>
        </w:rPr>
        <w:tab/>
        <w:t>c.</w:t>
      </w:r>
      <w:r>
        <w:rPr>
          <w:rFonts w:ascii="Times New Roman" w:hAnsi="Times New Roman"/>
          <w:bCs/>
          <w:sz w:val="20"/>
          <w:szCs w:val="20"/>
          <w:lang w:eastAsia="de-DE"/>
        </w:rPr>
        <w:tab/>
        <w:t>Missachtung von Vorgaben und Plagiat</w:t>
      </w:r>
    </w:p>
    <w:p w:rsidR="007E3711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>
        <w:rPr>
          <w:rFonts w:ascii="Times New Roman" w:hAnsi="Times New Roman"/>
          <w:bCs/>
          <w:sz w:val="20"/>
          <w:szCs w:val="20"/>
          <w:lang w:eastAsia="de-DE"/>
        </w:rPr>
        <w:t>d.</w:t>
      </w:r>
      <w:r>
        <w:rPr>
          <w:rFonts w:ascii="Times New Roman" w:hAnsi="Times New Roman"/>
          <w:bCs/>
          <w:sz w:val="20"/>
          <w:szCs w:val="20"/>
          <w:lang w:eastAsia="de-DE"/>
        </w:rPr>
        <w:tab/>
        <w:t>andere Unregelmässigkeiten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Entscheid</w:t>
      </w:r>
    </w:p>
    <w:p w:rsidR="007E3711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>
        <w:rPr>
          <w:rFonts w:ascii="Times New Roman" w:hAnsi="Times New Roman"/>
          <w:bCs/>
          <w:sz w:val="20"/>
          <w:szCs w:val="20"/>
          <w:lang w:eastAsia="de-DE"/>
        </w:rPr>
        <w:t>b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>esondere Fälle</w:t>
      </w:r>
    </w:p>
    <w:p w:rsidR="00F207A3" w:rsidRPr="0095058A" w:rsidRDefault="007E3711" w:rsidP="00F207A3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>
        <w:rPr>
          <w:rFonts w:ascii="Times New Roman" w:hAnsi="Times New Roman"/>
          <w:bCs/>
          <w:sz w:val="20"/>
          <w:szCs w:val="20"/>
          <w:lang w:eastAsia="de-DE"/>
        </w:rPr>
        <w:t>Wiederholung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</w:p>
    <w:p w:rsidR="007E3711" w:rsidRPr="0095058A" w:rsidRDefault="00F207A3" w:rsidP="007E3711">
      <w:pPr>
        <w:tabs>
          <w:tab w:val="left" w:pos="993"/>
          <w:tab w:val="left" w:pos="1418"/>
          <w:tab w:val="left" w:pos="1843"/>
        </w:tabs>
        <w:spacing w:after="120" w:line="240" w:lineRule="auto"/>
        <w:ind w:left="284"/>
        <w:outlineLvl w:val="0"/>
        <w:rPr>
          <w:rFonts w:ascii="Times New Roman" w:hAnsi="Times New Roman"/>
          <w:b/>
          <w:bCs/>
          <w:sz w:val="28"/>
          <w:szCs w:val="28"/>
          <w:lang w:eastAsia="de-DE"/>
        </w:rPr>
      </w:pPr>
      <w:r>
        <w:rPr>
          <w:rFonts w:ascii="Times New Roman" w:hAnsi="Times New Roman"/>
          <w:b/>
          <w:bCs/>
          <w:sz w:val="28"/>
          <w:szCs w:val="28"/>
          <w:lang w:eastAsia="de-DE"/>
        </w:rPr>
        <w:t>F. Schlussbestimmung</w:t>
      </w:r>
      <w:r w:rsidR="007E3711" w:rsidRPr="0095058A">
        <w:rPr>
          <w:rFonts w:ascii="Times New Roman" w:hAnsi="Times New Roman"/>
          <w:b/>
          <w:bCs/>
          <w:sz w:val="28"/>
          <w:szCs w:val="28"/>
          <w:lang w:eastAsia="de-DE"/>
        </w:rPr>
        <w:t>en</w:t>
      </w:r>
    </w:p>
    <w:p w:rsidR="007E3711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  <w:t>Übergangsbestimmung</w:t>
      </w:r>
    </w:p>
    <w:p w:rsidR="007E3711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>
        <w:rPr>
          <w:rFonts w:ascii="Times New Roman" w:hAnsi="Times New Roman"/>
          <w:bCs/>
          <w:sz w:val="20"/>
          <w:szCs w:val="20"/>
          <w:lang w:eastAsia="de-DE"/>
        </w:rPr>
        <w:t>Aufhebung bisherigen Rechts</w:t>
      </w:r>
    </w:p>
    <w:p w:rsidR="00F207A3" w:rsidRDefault="00F207A3" w:rsidP="00F207A3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 xml:space="preserve">§ </w: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begin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instrText xml:space="preserve"> AUTONUM  \* Arabic </w:instrText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fldChar w:fldCharType="end"/>
      </w:r>
      <w:r w:rsidRPr="0095058A">
        <w:rPr>
          <w:rFonts w:ascii="Times New Roman" w:hAnsi="Times New Roman"/>
          <w:bCs/>
          <w:sz w:val="20"/>
          <w:szCs w:val="20"/>
          <w:lang w:eastAsia="de-DE"/>
        </w:rPr>
        <w:tab/>
      </w:r>
      <w:r>
        <w:rPr>
          <w:rFonts w:ascii="Times New Roman" w:hAnsi="Times New Roman"/>
          <w:bCs/>
          <w:sz w:val="20"/>
          <w:szCs w:val="20"/>
          <w:lang w:eastAsia="de-DE"/>
        </w:rPr>
        <w:t>Inkrafttreten</w:t>
      </w:r>
    </w:p>
    <w:p w:rsidR="007E3711" w:rsidRPr="0095058A" w:rsidRDefault="007E3711" w:rsidP="007E3711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</w:p>
    <w:p w:rsidR="00877E78" w:rsidRPr="0095058A" w:rsidRDefault="00877E78" w:rsidP="003D2879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</w:p>
    <w:p w:rsidR="00877E78" w:rsidRPr="0095058A" w:rsidRDefault="00877E78" w:rsidP="003D2879">
      <w:pPr>
        <w:tabs>
          <w:tab w:val="left" w:pos="993"/>
          <w:tab w:val="left" w:pos="1418"/>
          <w:tab w:val="left" w:pos="1843"/>
        </w:tabs>
        <w:spacing w:line="360" w:lineRule="auto"/>
        <w:ind w:left="284"/>
        <w:outlineLvl w:val="0"/>
        <w:rPr>
          <w:rFonts w:ascii="Times New Roman" w:hAnsi="Times New Roman"/>
          <w:bCs/>
          <w:sz w:val="20"/>
          <w:szCs w:val="20"/>
          <w:lang w:eastAsia="de-DE"/>
        </w:rPr>
      </w:pPr>
    </w:p>
    <w:p w:rsidR="00877E78" w:rsidRPr="0095058A" w:rsidRDefault="00877E78" w:rsidP="00413EA9">
      <w:pPr>
        <w:tabs>
          <w:tab w:val="left" w:pos="851"/>
          <w:tab w:val="left" w:pos="1418"/>
          <w:tab w:val="left" w:pos="1843"/>
        </w:tabs>
        <w:spacing w:line="360" w:lineRule="auto"/>
        <w:outlineLvl w:val="0"/>
        <w:rPr>
          <w:rFonts w:ascii="Times New Roman" w:hAnsi="Times New Roman"/>
          <w:b/>
          <w:bCs/>
          <w:sz w:val="28"/>
          <w:szCs w:val="28"/>
          <w:lang w:eastAsia="de-DE"/>
        </w:rPr>
      </w:pPr>
      <w:r w:rsidRPr="0095058A">
        <w:rPr>
          <w:rFonts w:ascii="Times New Roman" w:hAnsi="Times New Roman"/>
          <w:bCs/>
          <w:sz w:val="20"/>
          <w:szCs w:val="20"/>
          <w:lang w:eastAsia="de-DE"/>
        </w:rPr>
        <w:t>__________</w:t>
      </w:r>
    </w:p>
    <w:sectPr w:rsidR="00877E78" w:rsidRPr="0095058A" w:rsidSect="00543D11">
      <w:headerReference w:type="even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8" w:right="1134" w:bottom="567" w:left="1418" w:header="567" w:footer="0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B0" w:rsidRDefault="00F65EB0" w:rsidP="00BF706E">
      <w:r>
        <w:separator/>
      </w:r>
    </w:p>
  </w:endnote>
  <w:endnote w:type="continuationSeparator" w:id="0">
    <w:p w:rsidR="00F65EB0" w:rsidRDefault="00F65EB0" w:rsidP="00BF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BKDB B+ Times Te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EPIBM L+ Times Te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HLCA E+ Times Te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IENE E+ Times Te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HCH F+ Times Te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AMFD E+ Times Te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34" w:rsidRDefault="000A3734">
    <w:pPr>
      <w:pStyle w:val="Fuzeile"/>
    </w:pPr>
  </w:p>
  <w:p w:rsidR="000A3734" w:rsidRDefault="000A3734"/>
  <w:p w:rsidR="000A3734" w:rsidRDefault="000A3734"/>
  <w:p w:rsidR="000A3734" w:rsidRDefault="000A37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34" w:rsidRPr="00AC5F9D" w:rsidRDefault="000A3734" w:rsidP="00AC5F9D">
    <w:pPr>
      <w:pStyle w:val="Fuzeile"/>
      <w:spacing w:before="480" w:after="760"/>
      <w:rPr>
        <w:rFonts w:cs="Arial"/>
        <w:szCs w:val="17"/>
      </w:rPr>
    </w:pPr>
    <w:r w:rsidRPr="00643F60">
      <w:rPr>
        <w:rFonts w:cs="Arial"/>
        <w:sz w:val="15"/>
        <w:szCs w:val="15"/>
      </w:rPr>
      <w:fldChar w:fldCharType="begin"/>
    </w:r>
    <w:r w:rsidRPr="00643F60">
      <w:rPr>
        <w:rFonts w:cs="Arial"/>
        <w:sz w:val="15"/>
        <w:szCs w:val="15"/>
      </w:rPr>
      <w:instrText xml:space="preserve"> PAGE  \* Arabic  \* MERGEFORMAT </w:instrText>
    </w:r>
    <w:r w:rsidRPr="00643F60">
      <w:rPr>
        <w:rFonts w:cs="Arial"/>
        <w:sz w:val="15"/>
        <w:szCs w:val="15"/>
      </w:rPr>
      <w:fldChar w:fldCharType="separate"/>
    </w:r>
    <w:r w:rsidR="00C64A08">
      <w:rPr>
        <w:rFonts w:cs="Arial"/>
        <w:noProof/>
        <w:sz w:val="15"/>
        <w:szCs w:val="15"/>
      </w:rPr>
      <w:t>12</w:t>
    </w:r>
    <w:r w:rsidRPr="00643F60">
      <w:rPr>
        <w:rFonts w:cs="Arial"/>
        <w:sz w:val="15"/>
        <w:szCs w:val="15"/>
      </w:rPr>
      <w:fldChar w:fldCharType="end"/>
    </w:r>
    <w:r w:rsidRPr="00643F60">
      <w:rPr>
        <w:rFonts w:cs="Arial"/>
        <w:sz w:val="15"/>
        <w:szCs w:val="15"/>
      </w:rPr>
      <w:t>/</w:t>
    </w:r>
    <w:r w:rsidRPr="00643F60">
      <w:rPr>
        <w:rFonts w:cs="Arial"/>
        <w:sz w:val="15"/>
        <w:szCs w:val="15"/>
      </w:rPr>
      <w:fldChar w:fldCharType="begin"/>
    </w:r>
    <w:r w:rsidRPr="00643F60">
      <w:rPr>
        <w:rFonts w:cs="Arial"/>
        <w:sz w:val="15"/>
        <w:szCs w:val="15"/>
      </w:rPr>
      <w:instrText xml:space="preserve"> NUMPAGES  \* MERGEFORMAT </w:instrText>
    </w:r>
    <w:r w:rsidRPr="00643F60">
      <w:rPr>
        <w:rFonts w:cs="Arial"/>
        <w:sz w:val="15"/>
        <w:szCs w:val="15"/>
      </w:rPr>
      <w:fldChar w:fldCharType="separate"/>
    </w:r>
    <w:r w:rsidR="00C64A08">
      <w:rPr>
        <w:rFonts w:cs="Arial"/>
        <w:noProof/>
        <w:sz w:val="15"/>
        <w:szCs w:val="15"/>
      </w:rPr>
      <w:t>12</w:t>
    </w:r>
    <w:r w:rsidRPr="00643F60">
      <w:rPr>
        <w:rFonts w:cs="Arial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34" w:rsidRDefault="000A3734"/>
  <w:p w:rsidR="000A3734" w:rsidRDefault="000A3734"/>
  <w:p w:rsidR="000A3734" w:rsidRDefault="000A37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B0" w:rsidRDefault="00F65EB0" w:rsidP="00BF706E">
      <w:r>
        <w:separator/>
      </w:r>
    </w:p>
  </w:footnote>
  <w:footnote w:type="continuationSeparator" w:id="0">
    <w:p w:rsidR="00F65EB0" w:rsidRDefault="00F65EB0" w:rsidP="00BF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34" w:rsidRDefault="000A3734">
    <w:pPr>
      <w:pStyle w:val="Kopfzeile"/>
    </w:pPr>
  </w:p>
  <w:p w:rsidR="000A3734" w:rsidRDefault="000A3734"/>
  <w:p w:rsidR="000A3734" w:rsidRDefault="000A3734"/>
  <w:p w:rsidR="000A3734" w:rsidRDefault="000A37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BA3"/>
    <w:multiLevelType w:val="hybridMultilevel"/>
    <w:tmpl w:val="38B4C3AC"/>
    <w:lvl w:ilvl="0" w:tplc="2DD832E2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C43C4"/>
    <w:multiLevelType w:val="hybridMultilevel"/>
    <w:tmpl w:val="1CEE1CA8"/>
    <w:lvl w:ilvl="0" w:tplc="F2400F38">
      <w:start w:val="1"/>
      <w:numFmt w:val="lowerLetter"/>
      <w:lvlText w:val="%1."/>
      <w:lvlJc w:val="left"/>
      <w:pPr>
        <w:ind w:left="134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69" w:hanging="360"/>
      </w:pPr>
    </w:lvl>
    <w:lvl w:ilvl="2" w:tplc="0807001B" w:tentative="1">
      <w:start w:val="1"/>
      <w:numFmt w:val="lowerRoman"/>
      <w:lvlText w:val="%3."/>
      <w:lvlJc w:val="right"/>
      <w:pPr>
        <w:ind w:left="2789" w:hanging="180"/>
      </w:pPr>
    </w:lvl>
    <w:lvl w:ilvl="3" w:tplc="0807000F" w:tentative="1">
      <w:start w:val="1"/>
      <w:numFmt w:val="decimal"/>
      <w:lvlText w:val="%4."/>
      <w:lvlJc w:val="left"/>
      <w:pPr>
        <w:ind w:left="3509" w:hanging="360"/>
      </w:pPr>
    </w:lvl>
    <w:lvl w:ilvl="4" w:tplc="08070019" w:tentative="1">
      <w:start w:val="1"/>
      <w:numFmt w:val="lowerLetter"/>
      <w:lvlText w:val="%5."/>
      <w:lvlJc w:val="left"/>
      <w:pPr>
        <w:ind w:left="4229" w:hanging="360"/>
      </w:pPr>
    </w:lvl>
    <w:lvl w:ilvl="5" w:tplc="0807001B" w:tentative="1">
      <w:start w:val="1"/>
      <w:numFmt w:val="lowerRoman"/>
      <w:lvlText w:val="%6."/>
      <w:lvlJc w:val="right"/>
      <w:pPr>
        <w:ind w:left="4949" w:hanging="180"/>
      </w:pPr>
    </w:lvl>
    <w:lvl w:ilvl="6" w:tplc="0807000F" w:tentative="1">
      <w:start w:val="1"/>
      <w:numFmt w:val="decimal"/>
      <w:lvlText w:val="%7."/>
      <w:lvlJc w:val="left"/>
      <w:pPr>
        <w:ind w:left="5669" w:hanging="360"/>
      </w:pPr>
    </w:lvl>
    <w:lvl w:ilvl="7" w:tplc="08070019" w:tentative="1">
      <w:start w:val="1"/>
      <w:numFmt w:val="lowerLetter"/>
      <w:lvlText w:val="%8."/>
      <w:lvlJc w:val="left"/>
      <w:pPr>
        <w:ind w:left="6389" w:hanging="360"/>
      </w:pPr>
    </w:lvl>
    <w:lvl w:ilvl="8" w:tplc="0807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06D97070"/>
    <w:multiLevelType w:val="hybridMultilevel"/>
    <w:tmpl w:val="06542C16"/>
    <w:lvl w:ilvl="0" w:tplc="2DD832E2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0411A"/>
    <w:multiLevelType w:val="hybridMultilevel"/>
    <w:tmpl w:val="38B4C3AC"/>
    <w:lvl w:ilvl="0" w:tplc="2DD832E2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14091"/>
    <w:multiLevelType w:val="hybridMultilevel"/>
    <w:tmpl w:val="534E564E"/>
    <w:lvl w:ilvl="0" w:tplc="1A50F6B6">
      <w:start w:val="1"/>
      <w:numFmt w:val="lowerLetter"/>
      <w:lvlText w:val="%1."/>
      <w:lvlJc w:val="left"/>
      <w:pPr>
        <w:ind w:left="322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941" w:hanging="360"/>
      </w:pPr>
    </w:lvl>
    <w:lvl w:ilvl="2" w:tplc="0807001B" w:tentative="1">
      <w:start w:val="1"/>
      <w:numFmt w:val="lowerRoman"/>
      <w:lvlText w:val="%3."/>
      <w:lvlJc w:val="right"/>
      <w:pPr>
        <w:ind w:left="4661" w:hanging="180"/>
      </w:pPr>
    </w:lvl>
    <w:lvl w:ilvl="3" w:tplc="0807000F" w:tentative="1">
      <w:start w:val="1"/>
      <w:numFmt w:val="decimal"/>
      <w:lvlText w:val="%4."/>
      <w:lvlJc w:val="left"/>
      <w:pPr>
        <w:ind w:left="5381" w:hanging="360"/>
      </w:pPr>
    </w:lvl>
    <w:lvl w:ilvl="4" w:tplc="08070019" w:tentative="1">
      <w:start w:val="1"/>
      <w:numFmt w:val="lowerLetter"/>
      <w:lvlText w:val="%5."/>
      <w:lvlJc w:val="left"/>
      <w:pPr>
        <w:ind w:left="6101" w:hanging="360"/>
      </w:pPr>
    </w:lvl>
    <w:lvl w:ilvl="5" w:tplc="0807001B" w:tentative="1">
      <w:start w:val="1"/>
      <w:numFmt w:val="lowerRoman"/>
      <w:lvlText w:val="%6."/>
      <w:lvlJc w:val="right"/>
      <w:pPr>
        <w:ind w:left="6821" w:hanging="180"/>
      </w:pPr>
    </w:lvl>
    <w:lvl w:ilvl="6" w:tplc="0807000F" w:tentative="1">
      <w:start w:val="1"/>
      <w:numFmt w:val="decimal"/>
      <w:lvlText w:val="%7."/>
      <w:lvlJc w:val="left"/>
      <w:pPr>
        <w:ind w:left="7541" w:hanging="360"/>
      </w:pPr>
    </w:lvl>
    <w:lvl w:ilvl="7" w:tplc="08070019" w:tentative="1">
      <w:start w:val="1"/>
      <w:numFmt w:val="lowerLetter"/>
      <w:lvlText w:val="%8."/>
      <w:lvlJc w:val="left"/>
      <w:pPr>
        <w:ind w:left="8261" w:hanging="360"/>
      </w:pPr>
    </w:lvl>
    <w:lvl w:ilvl="8" w:tplc="0807001B" w:tentative="1">
      <w:start w:val="1"/>
      <w:numFmt w:val="lowerRoman"/>
      <w:lvlText w:val="%9."/>
      <w:lvlJc w:val="right"/>
      <w:pPr>
        <w:ind w:left="8981" w:hanging="180"/>
      </w:pPr>
    </w:lvl>
  </w:abstractNum>
  <w:abstractNum w:abstractNumId="5">
    <w:nsid w:val="20226994"/>
    <w:multiLevelType w:val="hybridMultilevel"/>
    <w:tmpl w:val="38B4C3AC"/>
    <w:lvl w:ilvl="0" w:tplc="2DD832E2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3781E"/>
    <w:multiLevelType w:val="hybridMultilevel"/>
    <w:tmpl w:val="38B4C3AC"/>
    <w:lvl w:ilvl="0" w:tplc="2DD832E2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CB483D"/>
    <w:multiLevelType w:val="hybridMultilevel"/>
    <w:tmpl w:val="AE6E44AC"/>
    <w:lvl w:ilvl="0" w:tplc="EB98B978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0" w:hanging="360"/>
      </w:pPr>
    </w:lvl>
    <w:lvl w:ilvl="2" w:tplc="0807001B" w:tentative="1">
      <w:start w:val="1"/>
      <w:numFmt w:val="lowerRoman"/>
      <w:lvlText w:val="%3."/>
      <w:lvlJc w:val="right"/>
      <w:pPr>
        <w:ind w:left="1850" w:hanging="180"/>
      </w:pPr>
    </w:lvl>
    <w:lvl w:ilvl="3" w:tplc="0807000F" w:tentative="1">
      <w:start w:val="1"/>
      <w:numFmt w:val="decimal"/>
      <w:lvlText w:val="%4."/>
      <w:lvlJc w:val="left"/>
      <w:pPr>
        <w:ind w:left="2570" w:hanging="360"/>
      </w:pPr>
    </w:lvl>
    <w:lvl w:ilvl="4" w:tplc="08070019" w:tentative="1">
      <w:start w:val="1"/>
      <w:numFmt w:val="lowerLetter"/>
      <w:lvlText w:val="%5."/>
      <w:lvlJc w:val="left"/>
      <w:pPr>
        <w:ind w:left="3290" w:hanging="360"/>
      </w:pPr>
    </w:lvl>
    <w:lvl w:ilvl="5" w:tplc="0807001B" w:tentative="1">
      <w:start w:val="1"/>
      <w:numFmt w:val="lowerRoman"/>
      <w:lvlText w:val="%6."/>
      <w:lvlJc w:val="right"/>
      <w:pPr>
        <w:ind w:left="4010" w:hanging="180"/>
      </w:pPr>
    </w:lvl>
    <w:lvl w:ilvl="6" w:tplc="0807000F" w:tentative="1">
      <w:start w:val="1"/>
      <w:numFmt w:val="decimal"/>
      <w:lvlText w:val="%7."/>
      <w:lvlJc w:val="left"/>
      <w:pPr>
        <w:ind w:left="4730" w:hanging="360"/>
      </w:pPr>
    </w:lvl>
    <w:lvl w:ilvl="7" w:tplc="08070019" w:tentative="1">
      <w:start w:val="1"/>
      <w:numFmt w:val="lowerLetter"/>
      <w:lvlText w:val="%8."/>
      <w:lvlJc w:val="left"/>
      <w:pPr>
        <w:ind w:left="5450" w:hanging="360"/>
      </w:pPr>
    </w:lvl>
    <w:lvl w:ilvl="8" w:tplc="08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>
    <w:nsid w:val="2CDF22CA"/>
    <w:multiLevelType w:val="hybridMultilevel"/>
    <w:tmpl w:val="534E564E"/>
    <w:lvl w:ilvl="0" w:tplc="1A50F6B6">
      <w:start w:val="1"/>
      <w:numFmt w:val="lowerLetter"/>
      <w:lvlText w:val="%1."/>
      <w:lvlJc w:val="left"/>
      <w:pPr>
        <w:ind w:left="214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861" w:hanging="360"/>
      </w:pPr>
    </w:lvl>
    <w:lvl w:ilvl="2" w:tplc="0807001B" w:tentative="1">
      <w:start w:val="1"/>
      <w:numFmt w:val="lowerRoman"/>
      <w:lvlText w:val="%3."/>
      <w:lvlJc w:val="right"/>
      <w:pPr>
        <w:ind w:left="3581" w:hanging="180"/>
      </w:pPr>
    </w:lvl>
    <w:lvl w:ilvl="3" w:tplc="0807000F" w:tentative="1">
      <w:start w:val="1"/>
      <w:numFmt w:val="decimal"/>
      <w:lvlText w:val="%4."/>
      <w:lvlJc w:val="left"/>
      <w:pPr>
        <w:ind w:left="4301" w:hanging="360"/>
      </w:pPr>
    </w:lvl>
    <w:lvl w:ilvl="4" w:tplc="08070019" w:tentative="1">
      <w:start w:val="1"/>
      <w:numFmt w:val="lowerLetter"/>
      <w:lvlText w:val="%5."/>
      <w:lvlJc w:val="left"/>
      <w:pPr>
        <w:ind w:left="5021" w:hanging="360"/>
      </w:pPr>
    </w:lvl>
    <w:lvl w:ilvl="5" w:tplc="0807001B" w:tentative="1">
      <w:start w:val="1"/>
      <w:numFmt w:val="lowerRoman"/>
      <w:lvlText w:val="%6."/>
      <w:lvlJc w:val="right"/>
      <w:pPr>
        <w:ind w:left="5741" w:hanging="180"/>
      </w:pPr>
    </w:lvl>
    <w:lvl w:ilvl="6" w:tplc="0807000F" w:tentative="1">
      <w:start w:val="1"/>
      <w:numFmt w:val="decimal"/>
      <w:lvlText w:val="%7."/>
      <w:lvlJc w:val="left"/>
      <w:pPr>
        <w:ind w:left="6461" w:hanging="360"/>
      </w:pPr>
    </w:lvl>
    <w:lvl w:ilvl="7" w:tplc="08070019" w:tentative="1">
      <w:start w:val="1"/>
      <w:numFmt w:val="lowerLetter"/>
      <w:lvlText w:val="%8."/>
      <w:lvlJc w:val="left"/>
      <w:pPr>
        <w:ind w:left="7181" w:hanging="360"/>
      </w:pPr>
    </w:lvl>
    <w:lvl w:ilvl="8" w:tplc="0807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9">
    <w:nsid w:val="2D5373D8"/>
    <w:multiLevelType w:val="multilevel"/>
    <w:tmpl w:val="B9A2F2E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397631B"/>
    <w:multiLevelType w:val="hybridMultilevel"/>
    <w:tmpl w:val="38B4C3AC"/>
    <w:lvl w:ilvl="0" w:tplc="2DD832E2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412DF7"/>
    <w:multiLevelType w:val="hybridMultilevel"/>
    <w:tmpl w:val="06542C16"/>
    <w:lvl w:ilvl="0" w:tplc="2DD832E2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F6C0E"/>
    <w:multiLevelType w:val="hybridMultilevel"/>
    <w:tmpl w:val="C6ECC8F4"/>
    <w:lvl w:ilvl="0" w:tplc="6534FE20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0" w:hanging="360"/>
      </w:pPr>
    </w:lvl>
    <w:lvl w:ilvl="2" w:tplc="0807001B" w:tentative="1">
      <w:start w:val="1"/>
      <w:numFmt w:val="lowerRoman"/>
      <w:lvlText w:val="%3."/>
      <w:lvlJc w:val="right"/>
      <w:pPr>
        <w:ind w:left="1850" w:hanging="180"/>
      </w:pPr>
    </w:lvl>
    <w:lvl w:ilvl="3" w:tplc="0807000F" w:tentative="1">
      <w:start w:val="1"/>
      <w:numFmt w:val="decimal"/>
      <w:lvlText w:val="%4."/>
      <w:lvlJc w:val="left"/>
      <w:pPr>
        <w:ind w:left="2570" w:hanging="360"/>
      </w:pPr>
    </w:lvl>
    <w:lvl w:ilvl="4" w:tplc="08070019" w:tentative="1">
      <w:start w:val="1"/>
      <w:numFmt w:val="lowerLetter"/>
      <w:lvlText w:val="%5."/>
      <w:lvlJc w:val="left"/>
      <w:pPr>
        <w:ind w:left="3290" w:hanging="360"/>
      </w:pPr>
    </w:lvl>
    <w:lvl w:ilvl="5" w:tplc="0807001B" w:tentative="1">
      <w:start w:val="1"/>
      <w:numFmt w:val="lowerRoman"/>
      <w:lvlText w:val="%6."/>
      <w:lvlJc w:val="right"/>
      <w:pPr>
        <w:ind w:left="4010" w:hanging="180"/>
      </w:pPr>
    </w:lvl>
    <w:lvl w:ilvl="6" w:tplc="0807000F" w:tentative="1">
      <w:start w:val="1"/>
      <w:numFmt w:val="decimal"/>
      <w:lvlText w:val="%7."/>
      <w:lvlJc w:val="left"/>
      <w:pPr>
        <w:ind w:left="4730" w:hanging="360"/>
      </w:pPr>
    </w:lvl>
    <w:lvl w:ilvl="7" w:tplc="08070019" w:tentative="1">
      <w:start w:val="1"/>
      <w:numFmt w:val="lowerLetter"/>
      <w:lvlText w:val="%8."/>
      <w:lvlJc w:val="left"/>
      <w:pPr>
        <w:ind w:left="5450" w:hanging="360"/>
      </w:pPr>
    </w:lvl>
    <w:lvl w:ilvl="8" w:tplc="08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>
    <w:nsid w:val="41884403"/>
    <w:multiLevelType w:val="hybridMultilevel"/>
    <w:tmpl w:val="A29E1A86"/>
    <w:lvl w:ilvl="0" w:tplc="0718992C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0" w:hanging="360"/>
      </w:pPr>
    </w:lvl>
    <w:lvl w:ilvl="2" w:tplc="0807001B" w:tentative="1">
      <w:start w:val="1"/>
      <w:numFmt w:val="lowerRoman"/>
      <w:lvlText w:val="%3."/>
      <w:lvlJc w:val="right"/>
      <w:pPr>
        <w:ind w:left="1850" w:hanging="180"/>
      </w:pPr>
    </w:lvl>
    <w:lvl w:ilvl="3" w:tplc="0807000F" w:tentative="1">
      <w:start w:val="1"/>
      <w:numFmt w:val="decimal"/>
      <w:lvlText w:val="%4."/>
      <w:lvlJc w:val="left"/>
      <w:pPr>
        <w:ind w:left="2570" w:hanging="360"/>
      </w:pPr>
    </w:lvl>
    <w:lvl w:ilvl="4" w:tplc="08070019" w:tentative="1">
      <w:start w:val="1"/>
      <w:numFmt w:val="lowerLetter"/>
      <w:lvlText w:val="%5."/>
      <w:lvlJc w:val="left"/>
      <w:pPr>
        <w:ind w:left="3290" w:hanging="360"/>
      </w:pPr>
    </w:lvl>
    <w:lvl w:ilvl="5" w:tplc="0807001B" w:tentative="1">
      <w:start w:val="1"/>
      <w:numFmt w:val="lowerRoman"/>
      <w:lvlText w:val="%6."/>
      <w:lvlJc w:val="right"/>
      <w:pPr>
        <w:ind w:left="4010" w:hanging="180"/>
      </w:pPr>
    </w:lvl>
    <w:lvl w:ilvl="6" w:tplc="0807000F" w:tentative="1">
      <w:start w:val="1"/>
      <w:numFmt w:val="decimal"/>
      <w:lvlText w:val="%7."/>
      <w:lvlJc w:val="left"/>
      <w:pPr>
        <w:ind w:left="4730" w:hanging="360"/>
      </w:pPr>
    </w:lvl>
    <w:lvl w:ilvl="7" w:tplc="08070019" w:tentative="1">
      <w:start w:val="1"/>
      <w:numFmt w:val="lowerLetter"/>
      <w:lvlText w:val="%8."/>
      <w:lvlJc w:val="left"/>
      <w:pPr>
        <w:ind w:left="5450" w:hanging="360"/>
      </w:pPr>
    </w:lvl>
    <w:lvl w:ilvl="8" w:tplc="08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>
    <w:nsid w:val="477A5E96"/>
    <w:multiLevelType w:val="hybridMultilevel"/>
    <w:tmpl w:val="5406E37A"/>
    <w:lvl w:ilvl="0" w:tplc="F11C5A8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E13A3"/>
    <w:multiLevelType w:val="hybridMultilevel"/>
    <w:tmpl w:val="EC20068A"/>
    <w:lvl w:ilvl="0" w:tplc="2DD832E2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774FDE"/>
    <w:multiLevelType w:val="hybridMultilevel"/>
    <w:tmpl w:val="38B4C3AC"/>
    <w:lvl w:ilvl="0" w:tplc="2DD832E2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F0340"/>
    <w:multiLevelType w:val="hybridMultilevel"/>
    <w:tmpl w:val="C278FB8C"/>
    <w:lvl w:ilvl="0" w:tplc="2DD832E2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28335F"/>
    <w:multiLevelType w:val="hybridMultilevel"/>
    <w:tmpl w:val="7480C184"/>
    <w:lvl w:ilvl="0" w:tplc="867228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301ED"/>
    <w:multiLevelType w:val="hybridMultilevel"/>
    <w:tmpl w:val="04A0B814"/>
    <w:lvl w:ilvl="0" w:tplc="2DD832E2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00898"/>
    <w:multiLevelType w:val="hybridMultilevel"/>
    <w:tmpl w:val="32FA0C0E"/>
    <w:lvl w:ilvl="0" w:tplc="6010C41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F3EF7"/>
    <w:multiLevelType w:val="hybridMultilevel"/>
    <w:tmpl w:val="534E564E"/>
    <w:lvl w:ilvl="0" w:tplc="1A50F6B6">
      <w:start w:val="1"/>
      <w:numFmt w:val="lowerLetter"/>
      <w:lvlText w:val="%1."/>
      <w:lvlJc w:val="left"/>
      <w:pPr>
        <w:ind w:left="178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01" w:hanging="360"/>
      </w:pPr>
    </w:lvl>
    <w:lvl w:ilvl="2" w:tplc="0807001B" w:tentative="1">
      <w:start w:val="1"/>
      <w:numFmt w:val="lowerRoman"/>
      <w:lvlText w:val="%3."/>
      <w:lvlJc w:val="right"/>
      <w:pPr>
        <w:ind w:left="3221" w:hanging="180"/>
      </w:pPr>
    </w:lvl>
    <w:lvl w:ilvl="3" w:tplc="0807000F" w:tentative="1">
      <w:start w:val="1"/>
      <w:numFmt w:val="decimal"/>
      <w:lvlText w:val="%4."/>
      <w:lvlJc w:val="left"/>
      <w:pPr>
        <w:ind w:left="3941" w:hanging="360"/>
      </w:pPr>
    </w:lvl>
    <w:lvl w:ilvl="4" w:tplc="08070019" w:tentative="1">
      <w:start w:val="1"/>
      <w:numFmt w:val="lowerLetter"/>
      <w:lvlText w:val="%5."/>
      <w:lvlJc w:val="left"/>
      <w:pPr>
        <w:ind w:left="4661" w:hanging="360"/>
      </w:pPr>
    </w:lvl>
    <w:lvl w:ilvl="5" w:tplc="0807001B" w:tentative="1">
      <w:start w:val="1"/>
      <w:numFmt w:val="lowerRoman"/>
      <w:lvlText w:val="%6."/>
      <w:lvlJc w:val="right"/>
      <w:pPr>
        <w:ind w:left="5381" w:hanging="180"/>
      </w:pPr>
    </w:lvl>
    <w:lvl w:ilvl="6" w:tplc="0807000F" w:tentative="1">
      <w:start w:val="1"/>
      <w:numFmt w:val="decimal"/>
      <w:lvlText w:val="%7."/>
      <w:lvlJc w:val="left"/>
      <w:pPr>
        <w:ind w:left="6101" w:hanging="360"/>
      </w:pPr>
    </w:lvl>
    <w:lvl w:ilvl="7" w:tplc="08070019" w:tentative="1">
      <w:start w:val="1"/>
      <w:numFmt w:val="lowerLetter"/>
      <w:lvlText w:val="%8."/>
      <w:lvlJc w:val="left"/>
      <w:pPr>
        <w:ind w:left="6821" w:hanging="360"/>
      </w:pPr>
    </w:lvl>
    <w:lvl w:ilvl="8" w:tplc="0807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2">
    <w:nsid w:val="636E386D"/>
    <w:multiLevelType w:val="hybridMultilevel"/>
    <w:tmpl w:val="EC20068A"/>
    <w:lvl w:ilvl="0" w:tplc="2DD832E2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7D62C1"/>
    <w:multiLevelType w:val="hybridMultilevel"/>
    <w:tmpl w:val="C0122216"/>
    <w:lvl w:ilvl="0" w:tplc="AFCA731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1222"/>
    <w:multiLevelType w:val="hybridMultilevel"/>
    <w:tmpl w:val="38B4C3AC"/>
    <w:lvl w:ilvl="0" w:tplc="2DD832E2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864C6F"/>
    <w:multiLevelType w:val="hybridMultilevel"/>
    <w:tmpl w:val="8CD8D4DC"/>
    <w:lvl w:ilvl="0" w:tplc="9F8676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10770"/>
    <w:multiLevelType w:val="hybridMultilevel"/>
    <w:tmpl w:val="38B4C3AC"/>
    <w:lvl w:ilvl="0" w:tplc="2DD832E2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D2147A"/>
    <w:multiLevelType w:val="hybridMultilevel"/>
    <w:tmpl w:val="B0F42B5C"/>
    <w:lvl w:ilvl="0" w:tplc="606EEEA4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0" w:hanging="360"/>
      </w:pPr>
    </w:lvl>
    <w:lvl w:ilvl="2" w:tplc="0807001B" w:tentative="1">
      <w:start w:val="1"/>
      <w:numFmt w:val="lowerRoman"/>
      <w:lvlText w:val="%3."/>
      <w:lvlJc w:val="right"/>
      <w:pPr>
        <w:ind w:left="1850" w:hanging="180"/>
      </w:pPr>
    </w:lvl>
    <w:lvl w:ilvl="3" w:tplc="0807000F" w:tentative="1">
      <w:start w:val="1"/>
      <w:numFmt w:val="decimal"/>
      <w:lvlText w:val="%4."/>
      <w:lvlJc w:val="left"/>
      <w:pPr>
        <w:ind w:left="2570" w:hanging="360"/>
      </w:pPr>
    </w:lvl>
    <w:lvl w:ilvl="4" w:tplc="08070019" w:tentative="1">
      <w:start w:val="1"/>
      <w:numFmt w:val="lowerLetter"/>
      <w:lvlText w:val="%5."/>
      <w:lvlJc w:val="left"/>
      <w:pPr>
        <w:ind w:left="3290" w:hanging="360"/>
      </w:pPr>
    </w:lvl>
    <w:lvl w:ilvl="5" w:tplc="0807001B" w:tentative="1">
      <w:start w:val="1"/>
      <w:numFmt w:val="lowerRoman"/>
      <w:lvlText w:val="%6."/>
      <w:lvlJc w:val="right"/>
      <w:pPr>
        <w:ind w:left="4010" w:hanging="180"/>
      </w:pPr>
    </w:lvl>
    <w:lvl w:ilvl="6" w:tplc="0807000F" w:tentative="1">
      <w:start w:val="1"/>
      <w:numFmt w:val="decimal"/>
      <w:lvlText w:val="%7."/>
      <w:lvlJc w:val="left"/>
      <w:pPr>
        <w:ind w:left="4730" w:hanging="360"/>
      </w:pPr>
    </w:lvl>
    <w:lvl w:ilvl="7" w:tplc="08070019" w:tentative="1">
      <w:start w:val="1"/>
      <w:numFmt w:val="lowerLetter"/>
      <w:lvlText w:val="%8."/>
      <w:lvlJc w:val="left"/>
      <w:pPr>
        <w:ind w:left="5450" w:hanging="360"/>
      </w:pPr>
    </w:lvl>
    <w:lvl w:ilvl="8" w:tplc="08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8">
    <w:nsid w:val="7F8601AF"/>
    <w:multiLevelType w:val="hybridMultilevel"/>
    <w:tmpl w:val="0B82D704"/>
    <w:lvl w:ilvl="0" w:tplc="9D08DD94">
      <w:start w:val="13"/>
      <w:numFmt w:val="bullet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1"/>
  </w:num>
  <w:num w:numId="10">
    <w:abstractNumId w:val="24"/>
  </w:num>
  <w:num w:numId="11">
    <w:abstractNumId w:val="22"/>
  </w:num>
  <w:num w:numId="12">
    <w:abstractNumId w:val="7"/>
  </w:num>
  <w:num w:numId="13">
    <w:abstractNumId w:val="5"/>
  </w:num>
  <w:num w:numId="14">
    <w:abstractNumId w:val="0"/>
  </w:num>
  <w:num w:numId="15">
    <w:abstractNumId w:val="10"/>
  </w:num>
  <w:num w:numId="16">
    <w:abstractNumId w:val="26"/>
  </w:num>
  <w:num w:numId="17">
    <w:abstractNumId w:val="6"/>
  </w:num>
  <w:num w:numId="18">
    <w:abstractNumId w:val="12"/>
  </w:num>
  <w:num w:numId="19">
    <w:abstractNumId w:val="3"/>
  </w:num>
  <w:num w:numId="20">
    <w:abstractNumId w:val="8"/>
  </w:num>
  <w:num w:numId="21">
    <w:abstractNumId w:val="4"/>
  </w:num>
  <w:num w:numId="22">
    <w:abstractNumId w:val="21"/>
  </w:num>
  <w:num w:numId="23">
    <w:abstractNumId w:val="28"/>
  </w:num>
  <w:num w:numId="24">
    <w:abstractNumId w:val="1"/>
  </w:num>
  <w:num w:numId="25">
    <w:abstractNumId w:val="19"/>
  </w:num>
  <w:num w:numId="26">
    <w:abstractNumId w:val="17"/>
  </w:num>
  <w:num w:numId="27">
    <w:abstractNumId w:val="2"/>
  </w:num>
  <w:num w:numId="28">
    <w:abstractNumId w:val="15"/>
  </w:num>
  <w:num w:numId="29">
    <w:abstractNumId w:val="27"/>
  </w:num>
  <w:num w:numId="30">
    <w:abstractNumId w:val="20"/>
  </w:num>
  <w:num w:numId="31">
    <w:abstractNumId w:val="13"/>
  </w:num>
  <w:num w:numId="32">
    <w:abstractNumId w:val="16"/>
  </w:num>
  <w:num w:numId="33">
    <w:abstractNumId w:val="18"/>
  </w:num>
  <w:num w:numId="34">
    <w:abstractNumId w:val="1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AF"/>
    <w:rsid w:val="00001985"/>
    <w:rsid w:val="0000384D"/>
    <w:rsid w:val="00020A6D"/>
    <w:rsid w:val="00020C77"/>
    <w:rsid w:val="000446D4"/>
    <w:rsid w:val="00045081"/>
    <w:rsid w:val="00050301"/>
    <w:rsid w:val="00050E52"/>
    <w:rsid w:val="00053AA9"/>
    <w:rsid w:val="00061339"/>
    <w:rsid w:val="00064655"/>
    <w:rsid w:val="0006630B"/>
    <w:rsid w:val="00071F0C"/>
    <w:rsid w:val="000777FF"/>
    <w:rsid w:val="00080552"/>
    <w:rsid w:val="00080E96"/>
    <w:rsid w:val="00081305"/>
    <w:rsid w:val="00084100"/>
    <w:rsid w:val="000A107B"/>
    <w:rsid w:val="000A1C53"/>
    <w:rsid w:val="000A3734"/>
    <w:rsid w:val="000A4998"/>
    <w:rsid w:val="000A69F9"/>
    <w:rsid w:val="000B34D9"/>
    <w:rsid w:val="000B4C63"/>
    <w:rsid w:val="000C5B25"/>
    <w:rsid w:val="000D57A4"/>
    <w:rsid w:val="000E00C3"/>
    <w:rsid w:val="000E4A6E"/>
    <w:rsid w:val="000E507A"/>
    <w:rsid w:val="000F55B3"/>
    <w:rsid w:val="001002F8"/>
    <w:rsid w:val="001103CB"/>
    <w:rsid w:val="00125797"/>
    <w:rsid w:val="0013079D"/>
    <w:rsid w:val="00131105"/>
    <w:rsid w:val="00131580"/>
    <w:rsid w:val="00132B78"/>
    <w:rsid w:val="0013487A"/>
    <w:rsid w:val="00144AE9"/>
    <w:rsid w:val="00147EF8"/>
    <w:rsid w:val="00153CF9"/>
    <w:rsid w:val="00161888"/>
    <w:rsid w:val="001677CF"/>
    <w:rsid w:val="0017166D"/>
    <w:rsid w:val="001717E2"/>
    <w:rsid w:val="001728C8"/>
    <w:rsid w:val="0017465A"/>
    <w:rsid w:val="001750FD"/>
    <w:rsid w:val="00176D17"/>
    <w:rsid w:val="00177078"/>
    <w:rsid w:val="00183336"/>
    <w:rsid w:val="001843D7"/>
    <w:rsid w:val="0018504B"/>
    <w:rsid w:val="00190B4F"/>
    <w:rsid w:val="00190E75"/>
    <w:rsid w:val="00196B29"/>
    <w:rsid w:val="001974B2"/>
    <w:rsid w:val="001A1A0A"/>
    <w:rsid w:val="001A5D70"/>
    <w:rsid w:val="001B4238"/>
    <w:rsid w:val="001C46BB"/>
    <w:rsid w:val="001D221A"/>
    <w:rsid w:val="001D374D"/>
    <w:rsid w:val="001D6D57"/>
    <w:rsid w:val="001E04EE"/>
    <w:rsid w:val="001E0EB5"/>
    <w:rsid w:val="001F337C"/>
    <w:rsid w:val="00200059"/>
    <w:rsid w:val="00205D08"/>
    <w:rsid w:val="00213F54"/>
    <w:rsid w:val="0021497E"/>
    <w:rsid w:val="00215FD3"/>
    <w:rsid w:val="00224201"/>
    <w:rsid w:val="0023143B"/>
    <w:rsid w:val="00234BAD"/>
    <w:rsid w:val="00242C52"/>
    <w:rsid w:val="00251690"/>
    <w:rsid w:val="00256B86"/>
    <w:rsid w:val="00257859"/>
    <w:rsid w:val="00260D35"/>
    <w:rsid w:val="00263AA2"/>
    <w:rsid w:val="00271BB6"/>
    <w:rsid w:val="002734EF"/>
    <w:rsid w:val="00276F6D"/>
    <w:rsid w:val="00284CB5"/>
    <w:rsid w:val="00294CAF"/>
    <w:rsid w:val="00297F0A"/>
    <w:rsid w:val="002A0D35"/>
    <w:rsid w:val="002A606B"/>
    <w:rsid w:val="002B1B69"/>
    <w:rsid w:val="002B3BDA"/>
    <w:rsid w:val="002C1A38"/>
    <w:rsid w:val="002C1AD0"/>
    <w:rsid w:val="002C6847"/>
    <w:rsid w:val="002E3081"/>
    <w:rsid w:val="002E6C2A"/>
    <w:rsid w:val="002F0B49"/>
    <w:rsid w:val="002F0F6A"/>
    <w:rsid w:val="00313E9E"/>
    <w:rsid w:val="00314E4D"/>
    <w:rsid w:val="00321E25"/>
    <w:rsid w:val="0032207E"/>
    <w:rsid w:val="00325ACB"/>
    <w:rsid w:val="00326AE8"/>
    <w:rsid w:val="0033500C"/>
    <w:rsid w:val="003354F3"/>
    <w:rsid w:val="00336E2F"/>
    <w:rsid w:val="00346E77"/>
    <w:rsid w:val="00352AE0"/>
    <w:rsid w:val="00353622"/>
    <w:rsid w:val="00356214"/>
    <w:rsid w:val="00361375"/>
    <w:rsid w:val="00363ACB"/>
    <w:rsid w:val="00364007"/>
    <w:rsid w:val="00375481"/>
    <w:rsid w:val="0037625A"/>
    <w:rsid w:val="00377092"/>
    <w:rsid w:val="00380D66"/>
    <w:rsid w:val="00393E9F"/>
    <w:rsid w:val="0039415B"/>
    <w:rsid w:val="0039580C"/>
    <w:rsid w:val="00396A4B"/>
    <w:rsid w:val="003A04D9"/>
    <w:rsid w:val="003A2D4F"/>
    <w:rsid w:val="003A7706"/>
    <w:rsid w:val="003C14E0"/>
    <w:rsid w:val="003C72A5"/>
    <w:rsid w:val="003D2879"/>
    <w:rsid w:val="003D6771"/>
    <w:rsid w:val="003D7E0A"/>
    <w:rsid w:val="003E01A1"/>
    <w:rsid w:val="003E48AC"/>
    <w:rsid w:val="003E7F77"/>
    <w:rsid w:val="003F344D"/>
    <w:rsid w:val="003F3EE9"/>
    <w:rsid w:val="003F4B32"/>
    <w:rsid w:val="00405410"/>
    <w:rsid w:val="00405F73"/>
    <w:rsid w:val="00413EA9"/>
    <w:rsid w:val="00413EDB"/>
    <w:rsid w:val="00417607"/>
    <w:rsid w:val="00424121"/>
    <w:rsid w:val="004371AF"/>
    <w:rsid w:val="00437BCB"/>
    <w:rsid w:val="00477418"/>
    <w:rsid w:val="00477CF6"/>
    <w:rsid w:val="00480413"/>
    <w:rsid w:val="00484650"/>
    <w:rsid w:val="00490952"/>
    <w:rsid w:val="0049148A"/>
    <w:rsid w:val="00494E52"/>
    <w:rsid w:val="004A155B"/>
    <w:rsid w:val="004B19CE"/>
    <w:rsid w:val="004B1E49"/>
    <w:rsid w:val="004B5263"/>
    <w:rsid w:val="004B7F85"/>
    <w:rsid w:val="004C02EE"/>
    <w:rsid w:val="004C04B5"/>
    <w:rsid w:val="004C2CA2"/>
    <w:rsid w:val="004D4671"/>
    <w:rsid w:val="004E3B49"/>
    <w:rsid w:val="004F08A8"/>
    <w:rsid w:val="004F0EA6"/>
    <w:rsid w:val="004F1BC1"/>
    <w:rsid w:val="004F46BE"/>
    <w:rsid w:val="004F7893"/>
    <w:rsid w:val="00501D7C"/>
    <w:rsid w:val="005057FF"/>
    <w:rsid w:val="00510B1A"/>
    <w:rsid w:val="00511136"/>
    <w:rsid w:val="00513575"/>
    <w:rsid w:val="00517BBA"/>
    <w:rsid w:val="005254CA"/>
    <w:rsid w:val="005273C3"/>
    <w:rsid w:val="0053769C"/>
    <w:rsid w:val="00543D11"/>
    <w:rsid w:val="005462A3"/>
    <w:rsid w:val="00553FE7"/>
    <w:rsid w:val="00563F9A"/>
    <w:rsid w:val="0057316A"/>
    <w:rsid w:val="00580874"/>
    <w:rsid w:val="00580F7A"/>
    <w:rsid w:val="0058786D"/>
    <w:rsid w:val="00597138"/>
    <w:rsid w:val="005A2B65"/>
    <w:rsid w:val="005A2EAF"/>
    <w:rsid w:val="005A5824"/>
    <w:rsid w:val="005B1D8E"/>
    <w:rsid w:val="005B4E8F"/>
    <w:rsid w:val="005B55FF"/>
    <w:rsid w:val="005C0357"/>
    <w:rsid w:val="005C21BA"/>
    <w:rsid w:val="005C3362"/>
    <w:rsid w:val="005D068A"/>
    <w:rsid w:val="005D23BF"/>
    <w:rsid w:val="005E6573"/>
    <w:rsid w:val="005E7F87"/>
    <w:rsid w:val="005F307E"/>
    <w:rsid w:val="005F575F"/>
    <w:rsid w:val="00606A33"/>
    <w:rsid w:val="00607183"/>
    <w:rsid w:val="00607F68"/>
    <w:rsid w:val="006118B4"/>
    <w:rsid w:val="006131B7"/>
    <w:rsid w:val="006132A9"/>
    <w:rsid w:val="00624105"/>
    <w:rsid w:val="006254AE"/>
    <w:rsid w:val="006367B3"/>
    <w:rsid w:val="006421FC"/>
    <w:rsid w:val="00643F60"/>
    <w:rsid w:val="00645330"/>
    <w:rsid w:val="0066108E"/>
    <w:rsid w:val="00676B92"/>
    <w:rsid w:val="00682D62"/>
    <w:rsid w:val="00683358"/>
    <w:rsid w:val="00690AE4"/>
    <w:rsid w:val="00693E67"/>
    <w:rsid w:val="00694727"/>
    <w:rsid w:val="006A3354"/>
    <w:rsid w:val="006A376D"/>
    <w:rsid w:val="006A51E1"/>
    <w:rsid w:val="006B1E8D"/>
    <w:rsid w:val="006B5F22"/>
    <w:rsid w:val="006B68BE"/>
    <w:rsid w:val="006C14F9"/>
    <w:rsid w:val="006D08CF"/>
    <w:rsid w:val="006D1DD8"/>
    <w:rsid w:val="006E0A63"/>
    <w:rsid w:val="006E12BA"/>
    <w:rsid w:val="006E23F6"/>
    <w:rsid w:val="006E42AB"/>
    <w:rsid w:val="006E74F0"/>
    <w:rsid w:val="006E7CAA"/>
    <w:rsid w:val="006F1976"/>
    <w:rsid w:val="006F35FA"/>
    <w:rsid w:val="007130F9"/>
    <w:rsid w:val="00714668"/>
    <w:rsid w:val="007221A4"/>
    <w:rsid w:val="007238C9"/>
    <w:rsid w:val="00727AC3"/>
    <w:rsid w:val="007378EB"/>
    <w:rsid w:val="007416C9"/>
    <w:rsid w:val="00753CF1"/>
    <w:rsid w:val="00755E22"/>
    <w:rsid w:val="00762B63"/>
    <w:rsid w:val="00767119"/>
    <w:rsid w:val="00767AF3"/>
    <w:rsid w:val="00770B45"/>
    <w:rsid w:val="00770DD7"/>
    <w:rsid w:val="00785AE3"/>
    <w:rsid w:val="007A4A10"/>
    <w:rsid w:val="007A554F"/>
    <w:rsid w:val="007A7986"/>
    <w:rsid w:val="007C5A07"/>
    <w:rsid w:val="007C705F"/>
    <w:rsid w:val="007D11C3"/>
    <w:rsid w:val="007D2321"/>
    <w:rsid w:val="007D4C25"/>
    <w:rsid w:val="007D7F97"/>
    <w:rsid w:val="007E040E"/>
    <w:rsid w:val="007E3711"/>
    <w:rsid w:val="007F23FE"/>
    <w:rsid w:val="007F3AE2"/>
    <w:rsid w:val="007F5CEA"/>
    <w:rsid w:val="007F75A1"/>
    <w:rsid w:val="00801E96"/>
    <w:rsid w:val="00803969"/>
    <w:rsid w:val="00804694"/>
    <w:rsid w:val="00810576"/>
    <w:rsid w:val="008118D8"/>
    <w:rsid w:val="00811F3A"/>
    <w:rsid w:val="00812666"/>
    <w:rsid w:val="00825759"/>
    <w:rsid w:val="00834879"/>
    <w:rsid w:val="00845A86"/>
    <w:rsid w:val="0084728B"/>
    <w:rsid w:val="00850F90"/>
    <w:rsid w:val="00852BAD"/>
    <w:rsid w:val="008554F6"/>
    <w:rsid w:val="00860634"/>
    <w:rsid w:val="00861810"/>
    <w:rsid w:val="0086518A"/>
    <w:rsid w:val="008726C9"/>
    <w:rsid w:val="00876364"/>
    <w:rsid w:val="00876963"/>
    <w:rsid w:val="00877E78"/>
    <w:rsid w:val="00880140"/>
    <w:rsid w:val="00881703"/>
    <w:rsid w:val="00881851"/>
    <w:rsid w:val="0088513A"/>
    <w:rsid w:val="008A0EC1"/>
    <w:rsid w:val="008A6983"/>
    <w:rsid w:val="008B0D26"/>
    <w:rsid w:val="008B1DC4"/>
    <w:rsid w:val="008C53F7"/>
    <w:rsid w:val="008D004C"/>
    <w:rsid w:val="008D0524"/>
    <w:rsid w:val="008D21EC"/>
    <w:rsid w:val="008D4050"/>
    <w:rsid w:val="008D6A5D"/>
    <w:rsid w:val="008D7D76"/>
    <w:rsid w:val="008E22A1"/>
    <w:rsid w:val="008E421F"/>
    <w:rsid w:val="008F1A39"/>
    <w:rsid w:val="008F2D09"/>
    <w:rsid w:val="008F3048"/>
    <w:rsid w:val="008F6F3D"/>
    <w:rsid w:val="00901AD7"/>
    <w:rsid w:val="00904542"/>
    <w:rsid w:val="0091048E"/>
    <w:rsid w:val="0091064C"/>
    <w:rsid w:val="00911155"/>
    <w:rsid w:val="00916F98"/>
    <w:rsid w:val="00921557"/>
    <w:rsid w:val="00924FF6"/>
    <w:rsid w:val="009360F2"/>
    <w:rsid w:val="00942076"/>
    <w:rsid w:val="00950340"/>
    <w:rsid w:val="0095058A"/>
    <w:rsid w:val="009527AB"/>
    <w:rsid w:val="009571D7"/>
    <w:rsid w:val="00964747"/>
    <w:rsid w:val="00964B21"/>
    <w:rsid w:val="009814AD"/>
    <w:rsid w:val="009818BD"/>
    <w:rsid w:val="00982421"/>
    <w:rsid w:val="00982BEF"/>
    <w:rsid w:val="00983595"/>
    <w:rsid w:val="00984510"/>
    <w:rsid w:val="00984B9E"/>
    <w:rsid w:val="00987A23"/>
    <w:rsid w:val="00990CE5"/>
    <w:rsid w:val="00990ECE"/>
    <w:rsid w:val="00992A71"/>
    <w:rsid w:val="009A6FA6"/>
    <w:rsid w:val="009B0C1C"/>
    <w:rsid w:val="009B7D90"/>
    <w:rsid w:val="009D7240"/>
    <w:rsid w:val="009E1D52"/>
    <w:rsid w:val="009E3B1A"/>
    <w:rsid w:val="009E5A5B"/>
    <w:rsid w:val="009F4EC0"/>
    <w:rsid w:val="00A03FC7"/>
    <w:rsid w:val="00A0590A"/>
    <w:rsid w:val="00A1327F"/>
    <w:rsid w:val="00A149FF"/>
    <w:rsid w:val="00A21A81"/>
    <w:rsid w:val="00A22F9E"/>
    <w:rsid w:val="00A36FF2"/>
    <w:rsid w:val="00A3725C"/>
    <w:rsid w:val="00A4011C"/>
    <w:rsid w:val="00A40415"/>
    <w:rsid w:val="00A45C65"/>
    <w:rsid w:val="00A5024D"/>
    <w:rsid w:val="00A5108E"/>
    <w:rsid w:val="00A52351"/>
    <w:rsid w:val="00A54674"/>
    <w:rsid w:val="00A70FD3"/>
    <w:rsid w:val="00A74CFC"/>
    <w:rsid w:val="00A77263"/>
    <w:rsid w:val="00A8189B"/>
    <w:rsid w:val="00A81E89"/>
    <w:rsid w:val="00A84C3B"/>
    <w:rsid w:val="00A866BA"/>
    <w:rsid w:val="00A875CE"/>
    <w:rsid w:val="00A913A0"/>
    <w:rsid w:val="00A91C57"/>
    <w:rsid w:val="00A96110"/>
    <w:rsid w:val="00AA5502"/>
    <w:rsid w:val="00AB342D"/>
    <w:rsid w:val="00AB3BAD"/>
    <w:rsid w:val="00AB6E58"/>
    <w:rsid w:val="00AC5F9D"/>
    <w:rsid w:val="00AC7275"/>
    <w:rsid w:val="00AD78DC"/>
    <w:rsid w:val="00AE7201"/>
    <w:rsid w:val="00AE739B"/>
    <w:rsid w:val="00AE7F7E"/>
    <w:rsid w:val="00AF2A8F"/>
    <w:rsid w:val="00AF5793"/>
    <w:rsid w:val="00B011C7"/>
    <w:rsid w:val="00B027C1"/>
    <w:rsid w:val="00B10C3E"/>
    <w:rsid w:val="00B13C3C"/>
    <w:rsid w:val="00B13F0E"/>
    <w:rsid w:val="00B20338"/>
    <w:rsid w:val="00B25772"/>
    <w:rsid w:val="00B27DE9"/>
    <w:rsid w:val="00B305D1"/>
    <w:rsid w:val="00B35883"/>
    <w:rsid w:val="00B5095F"/>
    <w:rsid w:val="00B5244A"/>
    <w:rsid w:val="00B52595"/>
    <w:rsid w:val="00B54F4E"/>
    <w:rsid w:val="00B629BD"/>
    <w:rsid w:val="00B632C5"/>
    <w:rsid w:val="00B64777"/>
    <w:rsid w:val="00B67593"/>
    <w:rsid w:val="00B711FA"/>
    <w:rsid w:val="00B74B90"/>
    <w:rsid w:val="00B74CF0"/>
    <w:rsid w:val="00B927AB"/>
    <w:rsid w:val="00BA2DA0"/>
    <w:rsid w:val="00BA4080"/>
    <w:rsid w:val="00BC12C2"/>
    <w:rsid w:val="00BC1E3C"/>
    <w:rsid w:val="00BC2983"/>
    <w:rsid w:val="00BE08FD"/>
    <w:rsid w:val="00BE1429"/>
    <w:rsid w:val="00BE2262"/>
    <w:rsid w:val="00BE734E"/>
    <w:rsid w:val="00BE7859"/>
    <w:rsid w:val="00BF706E"/>
    <w:rsid w:val="00BF7989"/>
    <w:rsid w:val="00C0365E"/>
    <w:rsid w:val="00C047DF"/>
    <w:rsid w:val="00C100E9"/>
    <w:rsid w:val="00C10973"/>
    <w:rsid w:val="00C20D56"/>
    <w:rsid w:val="00C227FE"/>
    <w:rsid w:val="00C22EAC"/>
    <w:rsid w:val="00C276D0"/>
    <w:rsid w:val="00C32816"/>
    <w:rsid w:val="00C33E85"/>
    <w:rsid w:val="00C36B8D"/>
    <w:rsid w:val="00C37EF5"/>
    <w:rsid w:val="00C40339"/>
    <w:rsid w:val="00C42BA6"/>
    <w:rsid w:val="00C446DC"/>
    <w:rsid w:val="00C47D9F"/>
    <w:rsid w:val="00C50832"/>
    <w:rsid w:val="00C5110E"/>
    <w:rsid w:val="00C5681C"/>
    <w:rsid w:val="00C63C9D"/>
    <w:rsid w:val="00C64A08"/>
    <w:rsid w:val="00C701AA"/>
    <w:rsid w:val="00C73F35"/>
    <w:rsid w:val="00C74D67"/>
    <w:rsid w:val="00C75B04"/>
    <w:rsid w:val="00C800C0"/>
    <w:rsid w:val="00C92507"/>
    <w:rsid w:val="00C94F0B"/>
    <w:rsid w:val="00C9638B"/>
    <w:rsid w:val="00CA5580"/>
    <w:rsid w:val="00CA6141"/>
    <w:rsid w:val="00CB1802"/>
    <w:rsid w:val="00CB64E3"/>
    <w:rsid w:val="00CC7527"/>
    <w:rsid w:val="00CD3757"/>
    <w:rsid w:val="00CD62DD"/>
    <w:rsid w:val="00CE68A9"/>
    <w:rsid w:val="00CF1653"/>
    <w:rsid w:val="00CF6C33"/>
    <w:rsid w:val="00D01C97"/>
    <w:rsid w:val="00D04E33"/>
    <w:rsid w:val="00D10401"/>
    <w:rsid w:val="00D219BB"/>
    <w:rsid w:val="00D22434"/>
    <w:rsid w:val="00D22759"/>
    <w:rsid w:val="00D3540D"/>
    <w:rsid w:val="00D4357F"/>
    <w:rsid w:val="00D56E0A"/>
    <w:rsid w:val="00D57304"/>
    <w:rsid w:val="00D65215"/>
    <w:rsid w:val="00D65F5A"/>
    <w:rsid w:val="00D70F07"/>
    <w:rsid w:val="00D8133E"/>
    <w:rsid w:val="00D90FB0"/>
    <w:rsid w:val="00D9111A"/>
    <w:rsid w:val="00D97E49"/>
    <w:rsid w:val="00DA0514"/>
    <w:rsid w:val="00DA1AD3"/>
    <w:rsid w:val="00DA37D9"/>
    <w:rsid w:val="00DA4B05"/>
    <w:rsid w:val="00DA59CB"/>
    <w:rsid w:val="00DB25B4"/>
    <w:rsid w:val="00DB6049"/>
    <w:rsid w:val="00DC30BB"/>
    <w:rsid w:val="00DC3EAB"/>
    <w:rsid w:val="00DC507D"/>
    <w:rsid w:val="00DD4DA6"/>
    <w:rsid w:val="00DD5A1E"/>
    <w:rsid w:val="00DD73C8"/>
    <w:rsid w:val="00DE36EB"/>
    <w:rsid w:val="00DE6AC4"/>
    <w:rsid w:val="00DE7144"/>
    <w:rsid w:val="00DF06F7"/>
    <w:rsid w:val="00DF3D1B"/>
    <w:rsid w:val="00DF4D45"/>
    <w:rsid w:val="00DF7C1A"/>
    <w:rsid w:val="00E00759"/>
    <w:rsid w:val="00E02388"/>
    <w:rsid w:val="00E05199"/>
    <w:rsid w:val="00E0712A"/>
    <w:rsid w:val="00E10258"/>
    <w:rsid w:val="00E1332F"/>
    <w:rsid w:val="00E20B94"/>
    <w:rsid w:val="00E30EDC"/>
    <w:rsid w:val="00E368FF"/>
    <w:rsid w:val="00E36ED3"/>
    <w:rsid w:val="00E3733C"/>
    <w:rsid w:val="00E414F3"/>
    <w:rsid w:val="00E45BD6"/>
    <w:rsid w:val="00E52339"/>
    <w:rsid w:val="00E56015"/>
    <w:rsid w:val="00E607AD"/>
    <w:rsid w:val="00E608E3"/>
    <w:rsid w:val="00E87AFD"/>
    <w:rsid w:val="00E94C43"/>
    <w:rsid w:val="00EA06A6"/>
    <w:rsid w:val="00EA6BAD"/>
    <w:rsid w:val="00EC49F6"/>
    <w:rsid w:val="00EE2072"/>
    <w:rsid w:val="00EE287C"/>
    <w:rsid w:val="00EE62A3"/>
    <w:rsid w:val="00EE71C0"/>
    <w:rsid w:val="00EE7701"/>
    <w:rsid w:val="00EE7A1F"/>
    <w:rsid w:val="00EF689A"/>
    <w:rsid w:val="00F0087A"/>
    <w:rsid w:val="00F02396"/>
    <w:rsid w:val="00F04CC3"/>
    <w:rsid w:val="00F05E67"/>
    <w:rsid w:val="00F15795"/>
    <w:rsid w:val="00F161C5"/>
    <w:rsid w:val="00F207A3"/>
    <w:rsid w:val="00F20F75"/>
    <w:rsid w:val="00F211D0"/>
    <w:rsid w:val="00F216CF"/>
    <w:rsid w:val="00F21868"/>
    <w:rsid w:val="00F2468B"/>
    <w:rsid w:val="00F25E65"/>
    <w:rsid w:val="00F348C9"/>
    <w:rsid w:val="00F378C1"/>
    <w:rsid w:val="00F41DDA"/>
    <w:rsid w:val="00F4705E"/>
    <w:rsid w:val="00F50FC5"/>
    <w:rsid w:val="00F655CA"/>
    <w:rsid w:val="00F65EB0"/>
    <w:rsid w:val="00F67DE0"/>
    <w:rsid w:val="00F7064A"/>
    <w:rsid w:val="00F708F1"/>
    <w:rsid w:val="00F81544"/>
    <w:rsid w:val="00F83AF7"/>
    <w:rsid w:val="00F86517"/>
    <w:rsid w:val="00F93B02"/>
    <w:rsid w:val="00F948E8"/>
    <w:rsid w:val="00F959FC"/>
    <w:rsid w:val="00FA2378"/>
    <w:rsid w:val="00FA4B6C"/>
    <w:rsid w:val="00FA771E"/>
    <w:rsid w:val="00FB25C3"/>
    <w:rsid w:val="00FB290D"/>
    <w:rsid w:val="00FD18EA"/>
    <w:rsid w:val="00FD355A"/>
    <w:rsid w:val="00FE45D2"/>
    <w:rsid w:val="00FE474F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414F3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einzug"/>
    <w:link w:val="berschrift1Zchn"/>
    <w:qFormat/>
    <w:rsid w:val="00B52595"/>
    <w:pPr>
      <w:keepNext/>
      <w:widowControl w:val="0"/>
      <w:numPr>
        <w:numId w:val="8"/>
      </w:numP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b/>
      <w:spacing w:val="4"/>
      <w:kern w:val="28"/>
      <w:szCs w:val="22"/>
    </w:rPr>
  </w:style>
  <w:style w:type="paragraph" w:styleId="berschrift2">
    <w:name w:val="heading 2"/>
    <w:basedOn w:val="Standard"/>
    <w:next w:val="Standardeinzug"/>
    <w:link w:val="berschrift2Zchn"/>
    <w:qFormat/>
    <w:rsid w:val="00B52595"/>
    <w:pPr>
      <w:keepNext/>
      <w:widowControl w:val="0"/>
      <w:numPr>
        <w:ilvl w:val="1"/>
        <w:numId w:val="8"/>
      </w:numPr>
      <w:overflowPunct w:val="0"/>
      <w:autoSpaceDE w:val="0"/>
      <w:autoSpaceDN w:val="0"/>
      <w:adjustRightInd w:val="0"/>
      <w:spacing w:after="120"/>
      <w:textAlignment w:val="baseline"/>
      <w:outlineLvl w:val="1"/>
    </w:pPr>
    <w:rPr>
      <w:b/>
      <w:szCs w:val="22"/>
    </w:rPr>
  </w:style>
  <w:style w:type="paragraph" w:styleId="berschrift3">
    <w:name w:val="heading 3"/>
    <w:basedOn w:val="Standard"/>
    <w:next w:val="Standardeinzug"/>
    <w:link w:val="berschrift3Zchn"/>
    <w:qFormat/>
    <w:rsid w:val="00B52595"/>
    <w:pPr>
      <w:keepNext/>
      <w:widowControl w:val="0"/>
      <w:numPr>
        <w:ilvl w:val="2"/>
        <w:numId w:val="8"/>
      </w:numPr>
      <w:overflowPunct w:val="0"/>
      <w:autoSpaceDE w:val="0"/>
      <w:autoSpaceDN w:val="0"/>
      <w:adjustRightInd w:val="0"/>
      <w:spacing w:after="120"/>
      <w:textAlignment w:val="baseline"/>
      <w:outlineLvl w:val="2"/>
    </w:pPr>
    <w:rPr>
      <w:b/>
      <w:szCs w:val="22"/>
    </w:rPr>
  </w:style>
  <w:style w:type="paragraph" w:styleId="berschrift4">
    <w:name w:val="heading 4"/>
    <w:basedOn w:val="Standard"/>
    <w:next w:val="Standardeinzug"/>
    <w:link w:val="berschrift4Zchn"/>
    <w:qFormat/>
    <w:rsid w:val="00B52595"/>
    <w:pPr>
      <w:widowControl w:val="0"/>
      <w:numPr>
        <w:ilvl w:val="3"/>
        <w:numId w:val="8"/>
      </w:numPr>
      <w:overflowPunct w:val="0"/>
      <w:autoSpaceDE w:val="0"/>
      <w:autoSpaceDN w:val="0"/>
      <w:adjustRightInd w:val="0"/>
      <w:spacing w:after="120"/>
      <w:textAlignment w:val="baseline"/>
      <w:outlineLvl w:val="3"/>
    </w:pPr>
    <w:rPr>
      <w:b/>
      <w:szCs w:val="21"/>
    </w:rPr>
  </w:style>
  <w:style w:type="paragraph" w:styleId="berschrift5">
    <w:name w:val="heading 5"/>
    <w:basedOn w:val="Standard"/>
    <w:next w:val="Standard"/>
    <w:link w:val="berschrift5Zchn"/>
    <w:qFormat/>
    <w:rsid w:val="00877E78"/>
    <w:pPr>
      <w:keepNext/>
      <w:tabs>
        <w:tab w:val="left" w:pos="5954"/>
      </w:tabs>
      <w:spacing w:before="120" w:line="360" w:lineRule="auto"/>
      <w:ind w:left="-709"/>
      <w:outlineLvl w:val="4"/>
    </w:pPr>
    <w:rPr>
      <w:b/>
      <w:sz w:val="28"/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877E78"/>
    <w:pPr>
      <w:keepNext/>
      <w:spacing w:line="240" w:lineRule="auto"/>
      <w:outlineLvl w:val="5"/>
    </w:pPr>
    <w:rPr>
      <w:b/>
      <w:sz w:val="40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877E78"/>
    <w:pPr>
      <w:keepNext/>
      <w:spacing w:line="240" w:lineRule="auto"/>
      <w:outlineLvl w:val="6"/>
    </w:pPr>
    <w:rPr>
      <w:b/>
      <w:sz w:val="24"/>
      <w:szCs w:val="20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877E78"/>
    <w:pPr>
      <w:keepNext/>
      <w:tabs>
        <w:tab w:val="left" w:pos="5670"/>
      </w:tabs>
      <w:spacing w:before="240" w:line="360" w:lineRule="auto"/>
      <w:outlineLvl w:val="7"/>
    </w:pPr>
    <w:rPr>
      <w:rFonts w:cs="Arial"/>
      <w:sz w:val="24"/>
      <w:szCs w:val="20"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877E78"/>
    <w:pPr>
      <w:keepNext/>
      <w:tabs>
        <w:tab w:val="left" w:pos="780"/>
        <w:tab w:val="left" w:pos="1489"/>
        <w:tab w:val="left" w:pos="5954"/>
      </w:tabs>
      <w:spacing w:line="360" w:lineRule="auto"/>
      <w:ind w:left="780"/>
      <w:outlineLvl w:val="8"/>
    </w:pPr>
    <w:rPr>
      <w:rFonts w:ascii="Times New Roman" w:hAnsi="Times New Roman"/>
      <w:b/>
      <w:bCs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F70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F706E"/>
    <w:rPr>
      <w:sz w:val="24"/>
      <w:szCs w:val="24"/>
    </w:rPr>
  </w:style>
  <w:style w:type="paragraph" w:styleId="Fuzeile">
    <w:name w:val="footer"/>
    <w:basedOn w:val="Standard"/>
    <w:link w:val="FuzeileZchn"/>
    <w:rsid w:val="00BF70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706E"/>
    <w:rPr>
      <w:sz w:val="24"/>
      <w:szCs w:val="24"/>
    </w:rPr>
  </w:style>
  <w:style w:type="table" w:styleId="Tabellenraster">
    <w:name w:val="Table Grid"/>
    <w:basedOn w:val="NormaleTabelle"/>
    <w:rsid w:val="00B71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link w:val="TitelZchn"/>
    <w:qFormat/>
    <w:rsid w:val="008D405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rsid w:val="008D4050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7F5CEA"/>
    <w:rPr>
      <w:rFonts w:ascii="Arial" w:hAnsi="Arial"/>
      <w:b/>
      <w:spacing w:val="4"/>
      <w:kern w:val="28"/>
      <w:sz w:val="22"/>
      <w:szCs w:val="22"/>
    </w:rPr>
  </w:style>
  <w:style w:type="paragraph" w:styleId="Untertitel">
    <w:name w:val="Subtitle"/>
    <w:basedOn w:val="Standard"/>
    <w:next w:val="Standard"/>
    <w:link w:val="UntertitelZchn"/>
    <w:qFormat/>
    <w:rsid w:val="00E30E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E30EDC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qFormat/>
    <w:rsid w:val="00E30EDC"/>
    <w:rPr>
      <w:rFonts w:ascii="Arial" w:hAnsi="Arial"/>
      <w:sz w:val="24"/>
      <w:szCs w:val="24"/>
    </w:rPr>
  </w:style>
  <w:style w:type="paragraph" w:styleId="Standardeinzug">
    <w:name w:val="Normal Indent"/>
    <w:basedOn w:val="Standard"/>
    <w:rsid w:val="007F5CEA"/>
    <w:pPr>
      <w:ind w:left="567"/>
    </w:pPr>
  </w:style>
  <w:style w:type="paragraph" w:customStyle="1" w:styleId="Betreffzeile">
    <w:name w:val="Betreffzeile"/>
    <w:basedOn w:val="Standard"/>
    <w:next w:val="Standard"/>
    <w:rsid w:val="0088513A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Cs w:val="22"/>
    </w:rPr>
  </w:style>
  <w:style w:type="character" w:styleId="Platzhaltertext">
    <w:name w:val="Placeholder Text"/>
    <w:basedOn w:val="Absatz-Standardschriftart"/>
    <w:uiPriority w:val="99"/>
    <w:semiHidden/>
    <w:rsid w:val="00071F0C"/>
    <w:rPr>
      <w:color w:val="808080"/>
    </w:rPr>
  </w:style>
  <w:style w:type="paragraph" w:styleId="Sprechblasentext">
    <w:name w:val="Balloon Text"/>
    <w:basedOn w:val="Standard"/>
    <w:link w:val="SprechblasentextZchn"/>
    <w:rsid w:val="00071F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1F0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7F5CEA"/>
    <w:rPr>
      <w:rFonts w:ascii="Arial" w:hAnsi="Arial"/>
      <w:b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7F5CEA"/>
    <w:rPr>
      <w:rFonts w:ascii="Arial" w:hAnsi="Arial"/>
      <w:b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rsid w:val="00B52595"/>
    <w:rPr>
      <w:rFonts w:ascii="Arial" w:hAnsi="Arial"/>
      <w:b/>
      <w:sz w:val="22"/>
      <w:szCs w:val="21"/>
    </w:rPr>
  </w:style>
  <w:style w:type="paragraph" w:styleId="Verzeichnis1">
    <w:name w:val="toc 1"/>
    <w:basedOn w:val="Standard"/>
    <w:next w:val="Standard"/>
    <w:autoRedefine/>
    <w:uiPriority w:val="39"/>
    <w:rsid w:val="00B52595"/>
    <w:pPr>
      <w:widowControl w:val="0"/>
      <w:tabs>
        <w:tab w:val="right" w:leader="dot" w:pos="9356"/>
      </w:tabs>
      <w:overflowPunct w:val="0"/>
      <w:autoSpaceDE w:val="0"/>
      <w:autoSpaceDN w:val="0"/>
      <w:adjustRightInd w:val="0"/>
      <w:ind w:left="851" w:hanging="851"/>
      <w:textAlignment w:val="baseline"/>
    </w:pPr>
    <w:rPr>
      <w:szCs w:val="22"/>
    </w:rPr>
  </w:style>
  <w:style w:type="paragraph" w:styleId="Verzeichnis2">
    <w:name w:val="toc 2"/>
    <w:basedOn w:val="Standard"/>
    <w:next w:val="Standard"/>
    <w:autoRedefine/>
    <w:uiPriority w:val="39"/>
    <w:rsid w:val="00B52595"/>
    <w:pPr>
      <w:widowControl w:val="0"/>
      <w:tabs>
        <w:tab w:val="right" w:leader="dot" w:pos="9356"/>
      </w:tabs>
      <w:overflowPunct w:val="0"/>
      <w:autoSpaceDE w:val="0"/>
      <w:autoSpaceDN w:val="0"/>
      <w:adjustRightInd w:val="0"/>
      <w:ind w:left="851" w:hanging="851"/>
      <w:textAlignment w:val="baseline"/>
    </w:pPr>
    <w:rPr>
      <w:szCs w:val="22"/>
    </w:rPr>
  </w:style>
  <w:style w:type="paragraph" w:styleId="Verzeichnis3">
    <w:name w:val="toc 3"/>
    <w:basedOn w:val="Standard"/>
    <w:next w:val="Standard"/>
    <w:autoRedefine/>
    <w:uiPriority w:val="39"/>
    <w:rsid w:val="00B52595"/>
    <w:pPr>
      <w:widowControl w:val="0"/>
      <w:tabs>
        <w:tab w:val="right" w:leader="dot" w:pos="9356"/>
      </w:tabs>
      <w:overflowPunct w:val="0"/>
      <w:autoSpaceDE w:val="0"/>
      <w:autoSpaceDN w:val="0"/>
      <w:adjustRightInd w:val="0"/>
      <w:ind w:left="851" w:hanging="851"/>
      <w:textAlignment w:val="baseline"/>
    </w:pPr>
    <w:rPr>
      <w:szCs w:val="22"/>
    </w:rPr>
  </w:style>
  <w:style w:type="paragraph" w:styleId="Verzeichnis4">
    <w:name w:val="toc 4"/>
    <w:basedOn w:val="Standard"/>
    <w:next w:val="Standard"/>
    <w:autoRedefine/>
    <w:uiPriority w:val="39"/>
    <w:rsid w:val="00B52595"/>
    <w:pPr>
      <w:widowControl w:val="0"/>
      <w:tabs>
        <w:tab w:val="right" w:leader="dot" w:pos="9356"/>
      </w:tabs>
      <w:overflowPunct w:val="0"/>
      <w:autoSpaceDE w:val="0"/>
      <w:autoSpaceDN w:val="0"/>
      <w:adjustRightInd w:val="0"/>
      <w:ind w:left="851" w:hanging="851"/>
      <w:textAlignment w:val="baseline"/>
    </w:pPr>
    <w:rPr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7A23"/>
    <w:pPr>
      <w:keepLines/>
      <w:widowControl/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kern w:val="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877E78"/>
    <w:rPr>
      <w:rFonts w:ascii="Arial" w:hAnsi="Arial"/>
      <w:b/>
      <w:sz w:val="28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877E78"/>
    <w:rPr>
      <w:rFonts w:ascii="Arial" w:hAnsi="Arial"/>
      <w:b/>
      <w:sz w:val="4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877E78"/>
    <w:rPr>
      <w:rFonts w:ascii="Arial" w:hAnsi="Arial"/>
      <w:b/>
      <w:sz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877E78"/>
    <w:rPr>
      <w:rFonts w:ascii="Arial" w:hAnsi="Arial" w:cs="Arial"/>
      <w:sz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877E78"/>
    <w:rPr>
      <w:b/>
      <w:bCs/>
      <w:sz w:val="24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877E78"/>
  </w:style>
  <w:style w:type="paragraph" w:styleId="Textkrper">
    <w:name w:val="Body Text"/>
    <w:basedOn w:val="Standard"/>
    <w:link w:val="TextkrperZchn"/>
    <w:rsid w:val="00877E78"/>
    <w:pPr>
      <w:tabs>
        <w:tab w:val="left" w:pos="5954"/>
      </w:tabs>
      <w:spacing w:before="120" w:line="360" w:lineRule="auto"/>
    </w:pPr>
    <w:rPr>
      <w:b/>
      <w:sz w:val="28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877E78"/>
    <w:rPr>
      <w:rFonts w:ascii="Arial" w:hAnsi="Arial"/>
      <w:b/>
      <w:sz w:val="28"/>
      <w:lang w:val="de-DE" w:eastAsia="de-DE"/>
    </w:rPr>
  </w:style>
  <w:style w:type="paragraph" w:styleId="Textkrper2">
    <w:name w:val="Body Text 2"/>
    <w:basedOn w:val="Standard"/>
    <w:link w:val="Textkrper2Zchn"/>
    <w:rsid w:val="00877E78"/>
    <w:pPr>
      <w:tabs>
        <w:tab w:val="left" w:pos="780"/>
        <w:tab w:val="left" w:pos="1773"/>
        <w:tab w:val="left" w:pos="5954"/>
      </w:tabs>
      <w:spacing w:before="120" w:after="120" w:line="360" w:lineRule="auto"/>
    </w:pPr>
    <w:rPr>
      <w:sz w:val="24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77E78"/>
    <w:rPr>
      <w:rFonts w:ascii="Arial" w:hAnsi="Arial"/>
      <w:sz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877E78"/>
    <w:pPr>
      <w:tabs>
        <w:tab w:val="left" w:pos="780"/>
        <w:tab w:val="left" w:pos="1773"/>
        <w:tab w:val="left" w:pos="5954"/>
      </w:tabs>
      <w:spacing w:before="120" w:after="120" w:line="360" w:lineRule="auto"/>
      <w:ind w:left="355"/>
    </w:pPr>
    <w:rPr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77E78"/>
    <w:rPr>
      <w:rFonts w:ascii="Arial" w:hAnsi="Arial"/>
      <w:sz w:val="24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877E78"/>
    <w:pPr>
      <w:tabs>
        <w:tab w:val="left" w:pos="780"/>
        <w:tab w:val="left" w:pos="1773"/>
        <w:tab w:val="left" w:pos="5954"/>
      </w:tabs>
      <w:spacing w:before="120" w:after="120" w:line="360" w:lineRule="auto"/>
      <w:ind w:firstLine="780"/>
    </w:pPr>
    <w:rPr>
      <w:sz w:val="24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877E78"/>
    <w:rPr>
      <w:rFonts w:ascii="Arial" w:hAnsi="Arial"/>
      <w:sz w:val="24"/>
      <w:lang w:val="de-DE" w:eastAsia="de-DE"/>
    </w:rPr>
  </w:style>
  <w:style w:type="paragraph" w:styleId="Textkrper-Einzug3">
    <w:name w:val="Body Text Indent 3"/>
    <w:basedOn w:val="Standard"/>
    <w:link w:val="Textkrper-Einzug3Zchn"/>
    <w:rsid w:val="00877E78"/>
    <w:pPr>
      <w:tabs>
        <w:tab w:val="left" w:pos="1773"/>
        <w:tab w:val="left" w:pos="5954"/>
      </w:tabs>
      <w:spacing w:before="120" w:line="360" w:lineRule="auto"/>
      <w:ind w:firstLine="782"/>
    </w:pPr>
    <w:rPr>
      <w:sz w:val="24"/>
      <w:szCs w:val="20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877E78"/>
    <w:rPr>
      <w:rFonts w:ascii="Arial" w:hAnsi="Arial"/>
      <w:sz w:val="24"/>
      <w:lang w:val="de-DE" w:eastAsia="de-DE"/>
    </w:rPr>
  </w:style>
  <w:style w:type="character" w:styleId="Seitenzahl">
    <w:name w:val="page number"/>
    <w:basedOn w:val="Absatz-Standardschriftart"/>
    <w:rsid w:val="00877E78"/>
  </w:style>
  <w:style w:type="paragraph" w:customStyle="1" w:styleId="Aufzhlung">
    <w:name w:val="Aufzählung"/>
    <w:basedOn w:val="Textkrper2"/>
    <w:rsid w:val="00877E78"/>
    <w:pPr>
      <w:tabs>
        <w:tab w:val="clear" w:pos="780"/>
        <w:tab w:val="clear" w:pos="1773"/>
        <w:tab w:val="left" w:pos="520"/>
      </w:tabs>
      <w:spacing w:before="0" w:line="360" w:lineRule="exact"/>
      <w:ind w:left="520" w:hanging="240"/>
    </w:pPr>
    <w:rPr>
      <w:rFonts w:ascii="Times New Roman" w:hAnsi="Times New Roman"/>
    </w:rPr>
  </w:style>
  <w:style w:type="paragraph" w:customStyle="1" w:styleId="Normtext">
    <w:name w:val="Normtext"/>
    <w:basedOn w:val="Textkrper2"/>
    <w:rsid w:val="00877E78"/>
    <w:pPr>
      <w:tabs>
        <w:tab w:val="clear" w:pos="780"/>
        <w:tab w:val="clear" w:pos="1773"/>
        <w:tab w:val="left" w:pos="1120"/>
      </w:tabs>
      <w:spacing w:before="0" w:line="360" w:lineRule="exact"/>
      <w:ind w:firstLine="520"/>
    </w:pPr>
    <w:rPr>
      <w:rFonts w:ascii="Times New Roman" w:hAnsi="Times New Roman"/>
    </w:rPr>
  </w:style>
  <w:style w:type="paragraph" w:customStyle="1" w:styleId="Kommentar">
    <w:name w:val="Kommentar"/>
    <w:basedOn w:val="Textkrper2"/>
    <w:rsid w:val="00877E78"/>
    <w:pPr>
      <w:tabs>
        <w:tab w:val="clear" w:pos="780"/>
        <w:tab w:val="clear" w:pos="1773"/>
        <w:tab w:val="left" w:pos="1489"/>
      </w:tabs>
      <w:spacing w:before="60" w:after="0" w:line="240" w:lineRule="auto"/>
      <w:ind w:left="346"/>
    </w:pPr>
    <w:rPr>
      <w:rFonts w:cs="Arial"/>
      <w:color w:val="0000FF"/>
      <w:sz w:val="16"/>
    </w:rPr>
  </w:style>
  <w:style w:type="paragraph" w:customStyle="1" w:styleId="Marginalie">
    <w:name w:val="Marginalie"/>
    <w:basedOn w:val="Standard"/>
    <w:rsid w:val="00877E78"/>
    <w:pPr>
      <w:spacing w:before="120" w:line="240" w:lineRule="auto"/>
      <w:ind w:left="50"/>
    </w:pPr>
    <w:rPr>
      <w:rFonts w:ascii="Times New Roman" w:hAnsi="Times New Roman"/>
      <w:sz w:val="20"/>
      <w:szCs w:val="20"/>
      <w:lang w:val="de-DE" w:eastAsia="de-DE"/>
    </w:rPr>
  </w:style>
  <w:style w:type="paragraph" w:customStyle="1" w:styleId="StandKomm">
    <w:name w:val="Stand_Komm"/>
    <w:basedOn w:val="Standard"/>
    <w:rsid w:val="00877E78"/>
    <w:pPr>
      <w:tabs>
        <w:tab w:val="left" w:pos="1070"/>
        <w:tab w:val="left" w:pos="5954"/>
      </w:tabs>
      <w:spacing w:before="120" w:after="240" w:line="240" w:lineRule="auto"/>
      <w:ind w:left="357"/>
    </w:pPr>
    <w:rPr>
      <w:rFonts w:cs="Arial"/>
      <w:sz w:val="18"/>
      <w:szCs w:val="20"/>
      <w:lang w:val="de-DE" w:eastAsia="de-DE"/>
    </w:rPr>
  </w:style>
  <w:style w:type="paragraph" w:customStyle="1" w:styleId="Standardeinleitung">
    <w:name w:val="Standardeinleitung"/>
    <w:basedOn w:val="Standard"/>
    <w:rsid w:val="00877E78"/>
    <w:pPr>
      <w:spacing w:line="240" w:lineRule="auto"/>
      <w:ind w:left="720"/>
    </w:pPr>
    <w:rPr>
      <w:rFonts w:cs="Arial"/>
      <w:lang w:eastAsia="de-DE"/>
    </w:rPr>
  </w:style>
  <w:style w:type="paragraph" w:customStyle="1" w:styleId="Subtitel">
    <w:name w:val="Subtitel"/>
    <w:basedOn w:val="Textkrper2"/>
    <w:rsid w:val="00877E78"/>
    <w:pPr>
      <w:tabs>
        <w:tab w:val="clear" w:pos="1773"/>
        <w:tab w:val="left" w:pos="1205"/>
      </w:tabs>
      <w:spacing w:before="240" w:after="0" w:line="360" w:lineRule="exact"/>
      <w:ind w:firstLine="782"/>
    </w:pPr>
    <w:rPr>
      <w:rFonts w:ascii="Times New Roman" w:hAnsi="Times New Roman"/>
      <w:b/>
      <w:bCs/>
    </w:rPr>
  </w:style>
  <w:style w:type="paragraph" w:styleId="Textkrper3">
    <w:name w:val="Body Text 3"/>
    <w:basedOn w:val="Standard"/>
    <w:link w:val="Textkrper3Zchn"/>
    <w:rsid w:val="00877E78"/>
    <w:pPr>
      <w:spacing w:after="120" w:line="240" w:lineRule="auto"/>
    </w:pPr>
    <w:rPr>
      <w:rFonts w:ascii="Times New Roman" w:hAnsi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877E78"/>
    <w:rPr>
      <w:sz w:val="16"/>
      <w:szCs w:val="16"/>
      <w:lang w:val="de-DE" w:eastAsia="de-DE"/>
    </w:rPr>
  </w:style>
  <w:style w:type="paragraph" w:customStyle="1" w:styleId="Lauftext">
    <w:name w:val="Lauftext"/>
    <w:basedOn w:val="Standard"/>
    <w:rsid w:val="00877E78"/>
    <w:pPr>
      <w:spacing w:after="160" w:line="300" w:lineRule="atLeast"/>
    </w:pPr>
    <w:rPr>
      <w:rFonts w:ascii="Times New Roman" w:hAnsi="Times New Roman"/>
      <w:sz w:val="24"/>
      <w:szCs w:val="20"/>
      <w:lang w:eastAsia="en-US"/>
    </w:rPr>
  </w:style>
  <w:style w:type="character" w:styleId="Kommentarzeichen">
    <w:name w:val="annotation reference"/>
    <w:rsid w:val="00877E7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77E78"/>
    <w:pPr>
      <w:spacing w:line="240" w:lineRule="auto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877E78"/>
    <w:rPr>
      <w:lang w:val="de-DE" w:eastAsia="de-DE"/>
    </w:rPr>
  </w:style>
  <w:style w:type="paragraph" w:customStyle="1" w:styleId="Aufzhlung2">
    <w:name w:val="Aufzählung2"/>
    <w:basedOn w:val="Aufzhlung"/>
    <w:rsid w:val="00877E78"/>
    <w:pPr>
      <w:ind w:left="0" w:firstLine="0"/>
    </w:pPr>
  </w:style>
  <w:style w:type="paragraph" w:styleId="Kommentarthema">
    <w:name w:val="annotation subject"/>
    <w:basedOn w:val="Kommentartext"/>
    <w:next w:val="Kommentartext"/>
    <w:link w:val="KommentarthemaZchn"/>
    <w:rsid w:val="00877E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77E78"/>
    <w:rPr>
      <w:b/>
      <w:bCs/>
      <w:lang w:val="de-DE" w:eastAsia="de-DE"/>
    </w:rPr>
  </w:style>
  <w:style w:type="paragraph" w:customStyle="1" w:styleId="Notizen">
    <w:name w:val="Notizen"/>
    <w:basedOn w:val="Kommentar"/>
    <w:rsid w:val="00877E78"/>
    <w:pPr>
      <w:spacing w:before="40"/>
      <w:ind w:left="0"/>
    </w:pPr>
    <w:rPr>
      <w:color w:val="auto"/>
      <w:sz w:val="18"/>
      <w:szCs w:val="18"/>
    </w:rPr>
  </w:style>
  <w:style w:type="character" w:styleId="Hyperlink">
    <w:name w:val="Hyperlink"/>
    <w:rsid w:val="00877E78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877E78"/>
    <w:pPr>
      <w:spacing w:line="240" w:lineRule="auto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877E78"/>
    <w:rPr>
      <w:lang w:val="de-DE" w:eastAsia="de-DE"/>
    </w:rPr>
  </w:style>
  <w:style w:type="character" w:styleId="Funotenzeichen">
    <w:name w:val="footnote reference"/>
    <w:rsid w:val="00877E78"/>
    <w:rPr>
      <w:vertAlign w:val="superscript"/>
    </w:rPr>
  </w:style>
  <w:style w:type="paragraph" w:customStyle="1" w:styleId="SP200711">
    <w:name w:val="SP200711"/>
    <w:basedOn w:val="Standard"/>
    <w:next w:val="Standard"/>
    <w:rsid w:val="00877E78"/>
    <w:pPr>
      <w:autoSpaceDE w:val="0"/>
      <w:autoSpaceDN w:val="0"/>
      <w:adjustRightInd w:val="0"/>
      <w:spacing w:before="80" w:after="60" w:line="240" w:lineRule="auto"/>
    </w:pPr>
    <w:rPr>
      <w:rFonts w:ascii="LBKDB B+ Times Ten" w:hAnsi="LBKDB B+ Times Ten"/>
      <w:sz w:val="20"/>
      <w:lang w:val="de-DE" w:eastAsia="de-DE"/>
    </w:rPr>
  </w:style>
  <w:style w:type="paragraph" w:customStyle="1" w:styleId="SP200733">
    <w:name w:val="SP200733"/>
    <w:basedOn w:val="Standard"/>
    <w:next w:val="Standard"/>
    <w:rsid w:val="00877E78"/>
    <w:pPr>
      <w:autoSpaceDE w:val="0"/>
      <w:autoSpaceDN w:val="0"/>
      <w:adjustRightInd w:val="0"/>
      <w:spacing w:before="160" w:line="240" w:lineRule="auto"/>
    </w:pPr>
    <w:rPr>
      <w:rFonts w:ascii="LBKDB B+ Times Ten" w:hAnsi="LBKDB B+ Times Ten"/>
      <w:sz w:val="20"/>
      <w:lang w:val="de-DE" w:eastAsia="de-DE"/>
    </w:rPr>
  </w:style>
  <w:style w:type="character" w:customStyle="1" w:styleId="SC2624">
    <w:name w:val="SC2624"/>
    <w:rsid w:val="00877E78"/>
    <w:rPr>
      <w:color w:val="000000"/>
      <w:sz w:val="15"/>
      <w:szCs w:val="15"/>
    </w:rPr>
  </w:style>
  <w:style w:type="paragraph" w:customStyle="1" w:styleId="SP200728">
    <w:name w:val="SP200728"/>
    <w:basedOn w:val="Standard"/>
    <w:next w:val="Standard"/>
    <w:rsid w:val="00877E78"/>
    <w:pPr>
      <w:autoSpaceDE w:val="0"/>
      <w:autoSpaceDN w:val="0"/>
      <w:adjustRightInd w:val="0"/>
      <w:spacing w:before="160" w:line="240" w:lineRule="auto"/>
    </w:pPr>
    <w:rPr>
      <w:rFonts w:ascii="LBKDB B+ Times Ten" w:hAnsi="LBKDB B+ Times Ten"/>
      <w:sz w:val="20"/>
      <w:lang w:val="de-DE" w:eastAsia="de-DE"/>
    </w:rPr>
  </w:style>
  <w:style w:type="character" w:customStyle="1" w:styleId="SC2616">
    <w:name w:val="SC2616"/>
    <w:rsid w:val="00877E78"/>
    <w:rPr>
      <w:color w:val="000000"/>
      <w:sz w:val="18"/>
      <w:szCs w:val="18"/>
    </w:rPr>
  </w:style>
  <w:style w:type="character" w:customStyle="1" w:styleId="SC2628">
    <w:name w:val="SC2628"/>
    <w:rsid w:val="00877E78"/>
    <w:rPr>
      <w:color w:val="000000"/>
      <w:sz w:val="11"/>
      <w:szCs w:val="11"/>
    </w:rPr>
  </w:style>
  <w:style w:type="paragraph" w:styleId="E-Mail-Signatur">
    <w:name w:val="E-mail Signature"/>
    <w:basedOn w:val="Standard"/>
    <w:link w:val="E-Mail-SignaturZchn"/>
    <w:rsid w:val="00877E78"/>
    <w:pPr>
      <w:spacing w:line="260" w:lineRule="atLeast"/>
    </w:pPr>
    <w:rPr>
      <w:rFonts w:ascii="Meta" w:hAnsi="Meta" w:cs="Arial"/>
      <w:sz w:val="21"/>
      <w:szCs w:val="21"/>
    </w:rPr>
  </w:style>
  <w:style w:type="character" w:customStyle="1" w:styleId="E-Mail-SignaturZchn">
    <w:name w:val="E-Mail-Signatur Zchn"/>
    <w:basedOn w:val="Absatz-Standardschriftart"/>
    <w:link w:val="E-Mail-Signatur"/>
    <w:rsid w:val="00877E78"/>
    <w:rPr>
      <w:rFonts w:ascii="Meta" w:hAnsi="Meta" w:cs="Arial"/>
      <w:sz w:val="21"/>
      <w:szCs w:val="21"/>
    </w:rPr>
  </w:style>
  <w:style w:type="paragraph" w:customStyle="1" w:styleId="SP110621">
    <w:name w:val="SP110621"/>
    <w:basedOn w:val="Standard"/>
    <w:next w:val="Standard"/>
    <w:rsid w:val="00877E78"/>
    <w:pPr>
      <w:autoSpaceDE w:val="0"/>
      <w:autoSpaceDN w:val="0"/>
      <w:adjustRightInd w:val="0"/>
      <w:spacing w:before="160" w:line="240" w:lineRule="auto"/>
    </w:pPr>
    <w:rPr>
      <w:rFonts w:ascii="EPIBM L+ Times Ten" w:hAnsi="EPIBM L+ Times Ten"/>
      <w:sz w:val="24"/>
    </w:rPr>
  </w:style>
  <w:style w:type="paragraph" w:customStyle="1" w:styleId="SP110604">
    <w:name w:val="SP110604"/>
    <w:basedOn w:val="Standard"/>
    <w:next w:val="Standard"/>
    <w:rsid w:val="00877E78"/>
    <w:pPr>
      <w:autoSpaceDE w:val="0"/>
      <w:autoSpaceDN w:val="0"/>
      <w:adjustRightInd w:val="0"/>
      <w:spacing w:before="40" w:line="240" w:lineRule="auto"/>
    </w:pPr>
    <w:rPr>
      <w:rFonts w:ascii="EPIBM L+ Times Ten" w:hAnsi="EPIBM L+ Times Ten"/>
      <w:sz w:val="24"/>
    </w:rPr>
  </w:style>
  <w:style w:type="character" w:customStyle="1" w:styleId="SC2617">
    <w:name w:val="SC2617"/>
    <w:rsid w:val="00877E78"/>
    <w:rPr>
      <w:rFonts w:cs="EPIBM L+ Times Ten"/>
      <w:color w:val="000000"/>
      <w:sz w:val="18"/>
      <w:szCs w:val="18"/>
    </w:rPr>
  </w:style>
  <w:style w:type="table" w:customStyle="1" w:styleId="Tabellenraster1">
    <w:name w:val="Tabellenraster1"/>
    <w:basedOn w:val="NormaleTabelle"/>
    <w:next w:val="Tabellenraster"/>
    <w:rsid w:val="00877E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233501">
    <w:name w:val="SP233501"/>
    <w:basedOn w:val="Standard"/>
    <w:next w:val="Standard"/>
    <w:rsid w:val="00877E78"/>
    <w:pPr>
      <w:autoSpaceDE w:val="0"/>
      <w:autoSpaceDN w:val="0"/>
      <w:adjustRightInd w:val="0"/>
      <w:spacing w:before="160" w:line="240" w:lineRule="auto"/>
    </w:pPr>
    <w:rPr>
      <w:rFonts w:ascii="LHLCA E+ Times Ten" w:hAnsi="LHLCA E+ Times Ten"/>
      <w:sz w:val="24"/>
    </w:rPr>
  </w:style>
  <w:style w:type="character" w:customStyle="1" w:styleId="SC2625">
    <w:name w:val="SC2625"/>
    <w:rsid w:val="00877E78"/>
    <w:rPr>
      <w:rFonts w:cs="LHLCA E+ Times Ten"/>
      <w:color w:val="000000"/>
      <w:sz w:val="15"/>
      <w:szCs w:val="15"/>
    </w:rPr>
  </w:style>
  <w:style w:type="paragraph" w:customStyle="1" w:styleId="SP233496">
    <w:name w:val="SP233496"/>
    <w:basedOn w:val="Standard"/>
    <w:next w:val="Standard"/>
    <w:rsid w:val="00877E78"/>
    <w:pPr>
      <w:autoSpaceDE w:val="0"/>
      <w:autoSpaceDN w:val="0"/>
      <w:adjustRightInd w:val="0"/>
      <w:spacing w:before="160" w:line="240" w:lineRule="auto"/>
    </w:pPr>
    <w:rPr>
      <w:rFonts w:ascii="LHLCA E+ Times Ten" w:hAnsi="LHLCA E+ Times Ten"/>
      <w:sz w:val="24"/>
    </w:rPr>
  </w:style>
  <w:style w:type="character" w:customStyle="1" w:styleId="SC2605">
    <w:name w:val="SC2605"/>
    <w:rsid w:val="00877E78"/>
    <w:rPr>
      <w:rFonts w:cs="LHLCA E+ Times Ten"/>
      <w:color w:val="000000"/>
      <w:sz w:val="18"/>
      <w:szCs w:val="18"/>
    </w:rPr>
  </w:style>
  <w:style w:type="paragraph" w:styleId="Dokumentstruktur">
    <w:name w:val="Document Map"/>
    <w:basedOn w:val="Standard"/>
    <w:link w:val="DokumentstrukturZchn"/>
    <w:rsid w:val="00877E78"/>
    <w:pPr>
      <w:shd w:val="clear" w:color="auto" w:fill="000080"/>
      <w:spacing w:line="240" w:lineRule="auto"/>
    </w:pPr>
    <w:rPr>
      <w:rFonts w:ascii="Tahoma" w:hAnsi="Tahoma" w:cs="Tahoma"/>
      <w:sz w:val="20"/>
      <w:szCs w:val="20"/>
      <w:lang w:val="de-DE" w:eastAsia="de-DE"/>
    </w:rPr>
  </w:style>
  <w:style w:type="character" w:customStyle="1" w:styleId="DokumentstrukturZchn">
    <w:name w:val="Dokumentstruktur Zchn"/>
    <w:basedOn w:val="Absatz-Standardschriftart"/>
    <w:link w:val="Dokumentstruktur"/>
    <w:rsid w:val="00877E78"/>
    <w:rPr>
      <w:rFonts w:ascii="Tahoma" w:hAnsi="Tahoma" w:cs="Tahoma"/>
      <w:shd w:val="clear" w:color="auto" w:fill="000080"/>
      <w:lang w:val="de-DE" w:eastAsia="de-DE"/>
    </w:rPr>
  </w:style>
  <w:style w:type="paragraph" w:customStyle="1" w:styleId="33TitelBetreffnis">
    <w:name w:val="33 Titel/Betreffnis"/>
    <w:basedOn w:val="Standard"/>
    <w:rsid w:val="00877E78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2"/>
        <w:tab w:val="left" w:pos="5669"/>
        <w:tab w:val="left" w:pos="6066"/>
        <w:tab w:val="decimal" w:pos="8504"/>
      </w:tabs>
      <w:spacing w:before="120" w:after="120" w:line="280" w:lineRule="exact"/>
    </w:pPr>
    <w:rPr>
      <w:b/>
      <w:szCs w:val="20"/>
      <w:lang w:eastAsia="de-DE"/>
    </w:rPr>
  </w:style>
  <w:style w:type="paragraph" w:customStyle="1" w:styleId="SP86045">
    <w:name w:val="SP86045"/>
    <w:basedOn w:val="Standard"/>
    <w:next w:val="Standard"/>
    <w:rsid w:val="00877E78"/>
    <w:pPr>
      <w:autoSpaceDE w:val="0"/>
      <w:autoSpaceDN w:val="0"/>
      <w:adjustRightInd w:val="0"/>
      <w:spacing w:line="240" w:lineRule="auto"/>
    </w:pPr>
    <w:rPr>
      <w:rFonts w:ascii="IIENE E+ Times Ten" w:hAnsi="IIENE E+ Times Ten"/>
      <w:sz w:val="24"/>
      <w:lang w:val="de-DE" w:eastAsia="de-DE"/>
    </w:rPr>
  </w:style>
  <w:style w:type="character" w:customStyle="1" w:styleId="SC2601">
    <w:name w:val="SC2601"/>
    <w:rsid w:val="00877E78"/>
    <w:rPr>
      <w:rFonts w:cs="IIENE E+ Times Ten"/>
      <w:color w:val="000000"/>
      <w:sz w:val="18"/>
      <w:szCs w:val="18"/>
    </w:rPr>
  </w:style>
  <w:style w:type="character" w:customStyle="1" w:styleId="SC2621">
    <w:name w:val="SC2621"/>
    <w:rsid w:val="00877E78"/>
    <w:rPr>
      <w:rFonts w:cs="MAHCH F+ Times Ten"/>
      <w:color w:val="000000"/>
      <w:sz w:val="11"/>
      <w:szCs w:val="11"/>
    </w:rPr>
  </w:style>
  <w:style w:type="paragraph" w:customStyle="1" w:styleId="SP155677">
    <w:name w:val="SP155677"/>
    <w:basedOn w:val="Standard"/>
    <w:next w:val="Standard"/>
    <w:rsid w:val="00877E78"/>
    <w:pPr>
      <w:autoSpaceDE w:val="0"/>
      <w:autoSpaceDN w:val="0"/>
      <w:adjustRightInd w:val="0"/>
      <w:spacing w:before="160" w:line="240" w:lineRule="auto"/>
    </w:pPr>
    <w:rPr>
      <w:rFonts w:ascii="HAMFD E+ Times Ten" w:eastAsia="Meta" w:hAnsi="HAMFD E+ Times Ten"/>
      <w:sz w:val="24"/>
    </w:rPr>
  </w:style>
  <w:style w:type="character" w:styleId="BesuchterHyperlink">
    <w:name w:val="FollowedHyperlink"/>
    <w:rsid w:val="00877E78"/>
    <w:rPr>
      <w:color w:val="800080"/>
      <w:u w:val="single"/>
    </w:rPr>
  </w:style>
  <w:style w:type="paragraph" w:customStyle="1" w:styleId="Formel">
    <w:name w:val="Formel"/>
    <w:basedOn w:val="Normtext"/>
    <w:rsid w:val="00877E78"/>
    <w:pPr>
      <w:tabs>
        <w:tab w:val="clear" w:pos="1120"/>
        <w:tab w:val="clear" w:pos="5954"/>
      </w:tabs>
      <w:spacing w:after="0" w:line="240" w:lineRule="auto"/>
      <w:ind w:firstLine="0"/>
      <w:jc w:val="center"/>
    </w:pPr>
    <w:rPr>
      <w:rFonts w:ascii="Arial" w:hAnsi="Arial"/>
      <w:sz w:val="22"/>
    </w:rPr>
  </w:style>
  <w:style w:type="paragraph" w:customStyle="1" w:styleId="Abschnitt">
    <w:name w:val="Abschnitt"/>
    <w:basedOn w:val="Standard"/>
    <w:rsid w:val="00877E78"/>
    <w:pPr>
      <w:tabs>
        <w:tab w:val="left" w:pos="851"/>
      </w:tabs>
      <w:spacing w:after="120" w:line="360" w:lineRule="exact"/>
      <w:outlineLvl w:val="0"/>
    </w:pPr>
    <w:rPr>
      <w:rFonts w:ascii="Times New Roman" w:hAnsi="Times New Roman"/>
      <w:bCs/>
      <w:sz w:val="24"/>
      <w:lang w:val="de-DE" w:eastAsia="de-DE"/>
    </w:rPr>
  </w:style>
  <w:style w:type="paragraph" w:customStyle="1" w:styleId="Nom">
    <w:name w:val="Nom"/>
    <w:basedOn w:val="Standard"/>
    <w:rsid w:val="00877E78"/>
    <w:pPr>
      <w:tabs>
        <w:tab w:val="left" w:pos="1134"/>
      </w:tabs>
      <w:spacing w:after="120" w:line="360" w:lineRule="exact"/>
      <w:ind w:left="1134" w:hanging="283"/>
      <w:outlineLvl w:val="0"/>
    </w:pPr>
    <w:rPr>
      <w:rFonts w:ascii="Times New Roman" w:hAnsi="Times New Roman"/>
      <w:bCs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C70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414F3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einzug"/>
    <w:link w:val="berschrift1Zchn"/>
    <w:qFormat/>
    <w:rsid w:val="00B52595"/>
    <w:pPr>
      <w:keepNext/>
      <w:widowControl w:val="0"/>
      <w:numPr>
        <w:numId w:val="8"/>
      </w:numP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b/>
      <w:spacing w:val="4"/>
      <w:kern w:val="28"/>
      <w:szCs w:val="22"/>
    </w:rPr>
  </w:style>
  <w:style w:type="paragraph" w:styleId="berschrift2">
    <w:name w:val="heading 2"/>
    <w:basedOn w:val="Standard"/>
    <w:next w:val="Standardeinzug"/>
    <w:link w:val="berschrift2Zchn"/>
    <w:qFormat/>
    <w:rsid w:val="00B52595"/>
    <w:pPr>
      <w:keepNext/>
      <w:widowControl w:val="0"/>
      <w:numPr>
        <w:ilvl w:val="1"/>
        <w:numId w:val="8"/>
      </w:numPr>
      <w:overflowPunct w:val="0"/>
      <w:autoSpaceDE w:val="0"/>
      <w:autoSpaceDN w:val="0"/>
      <w:adjustRightInd w:val="0"/>
      <w:spacing w:after="120"/>
      <w:textAlignment w:val="baseline"/>
      <w:outlineLvl w:val="1"/>
    </w:pPr>
    <w:rPr>
      <w:b/>
      <w:szCs w:val="22"/>
    </w:rPr>
  </w:style>
  <w:style w:type="paragraph" w:styleId="berschrift3">
    <w:name w:val="heading 3"/>
    <w:basedOn w:val="Standard"/>
    <w:next w:val="Standardeinzug"/>
    <w:link w:val="berschrift3Zchn"/>
    <w:qFormat/>
    <w:rsid w:val="00B52595"/>
    <w:pPr>
      <w:keepNext/>
      <w:widowControl w:val="0"/>
      <w:numPr>
        <w:ilvl w:val="2"/>
        <w:numId w:val="8"/>
      </w:numPr>
      <w:overflowPunct w:val="0"/>
      <w:autoSpaceDE w:val="0"/>
      <w:autoSpaceDN w:val="0"/>
      <w:adjustRightInd w:val="0"/>
      <w:spacing w:after="120"/>
      <w:textAlignment w:val="baseline"/>
      <w:outlineLvl w:val="2"/>
    </w:pPr>
    <w:rPr>
      <w:b/>
      <w:szCs w:val="22"/>
    </w:rPr>
  </w:style>
  <w:style w:type="paragraph" w:styleId="berschrift4">
    <w:name w:val="heading 4"/>
    <w:basedOn w:val="Standard"/>
    <w:next w:val="Standardeinzug"/>
    <w:link w:val="berschrift4Zchn"/>
    <w:qFormat/>
    <w:rsid w:val="00B52595"/>
    <w:pPr>
      <w:widowControl w:val="0"/>
      <w:numPr>
        <w:ilvl w:val="3"/>
        <w:numId w:val="8"/>
      </w:numPr>
      <w:overflowPunct w:val="0"/>
      <w:autoSpaceDE w:val="0"/>
      <w:autoSpaceDN w:val="0"/>
      <w:adjustRightInd w:val="0"/>
      <w:spacing w:after="120"/>
      <w:textAlignment w:val="baseline"/>
      <w:outlineLvl w:val="3"/>
    </w:pPr>
    <w:rPr>
      <w:b/>
      <w:szCs w:val="21"/>
    </w:rPr>
  </w:style>
  <w:style w:type="paragraph" w:styleId="berschrift5">
    <w:name w:val="heading 5"/>
    <w:basedOn w:val="Standard"/>
    <w:next w:val="Standard"/>
    <w:link w:val="berschrift5Zchn"/>
    <w:qFormat/>
    <w:rsid w:val="00877E78"/>
    <w:pPr>
      <w:keepNext/>
      <w:tabs>
        <w:tab w:val="left" w:pos="5954"/>
      </w:tabs>
      <w:spacing w:before="120" w:line="360" w:lineRule="auto"/>
      <w:ind w:left="-709"/>
      <w:outlineLvl w:val="4"/>
    </w:pPr>
    <w:rPr>
      <w:b/>
      <w:sz w:val="28"/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877E78"/>
    <w:pPr>
      <w:keepNext/>
      <w:spacing w:line="240" w:lineRule="auto"/>
      <w:outlineLvl w:val="5"/>
    </w:pPr>
    <w:rPr>
      <w:b/>
      <w:sz w:val="40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877E78"/>
    <w:pPr>
      <w:keepNext/>
      <w:spacing w:line="240" w:lineRule="auto"/>
      <w:outlineLvl w:val="6"/>
    </w:pPr>
    <w:rPr>
      <w:b/>
      <w:sz w:val="24"/>
      <w:szCs w:val="20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877E78"/>
    <w:pPr>
      <w:keepNext/>
      <w:tabs>
        <w:tab w:val="left" w:pos="5670"/>
      </w:tabs>
      <w:spacing w:before="240" w:line="360" w:lineRule="auto"/>
      <w:outlineLvl w:val="7"/>
    </w:pPr>
    <w:rPr>
      <w:rFonts w:cs="Arial"/>
      <w:sz w:val="24"/>
      <w:szCs w:val="20"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877E78"/>
    <w:pPr>
      <w:keepNext/>
      <w:tabs>
        <w:tab w:val="left" w:pos="780"/>
        <w:tab w:val="left" w:pos="1489"/>
        <w:tab w:val="left" w:pos="5954"/>
      </w:tabs>
      <w:spacing w:line="360" w:lineRule="auto"/>
      <w:ind w:left="780"/>
      <w:outlineLvl w:val="8"/>
    </w:pPr>
    <w:rPr>
      <w:rFonts w:ascii="Times New Roman" w:hAnsi="Times New Roman"/>
      <w:b/>
      <w:bCs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F70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F706E"/>
    <w:rPr>
      <w:sz w:val="24"/>
      <w:szCs w:val="24"/>
    </w:rPr>
  </w:style>
  <w:style w:type="paragraph" w:styleId="Fuzeile">
    <w:name w:val="footer"/>
    <w:basedOn w:val="Standard"/>
    <w:link w:val="FuzeileZchn"/>
    <w:rsid w:val="00BF70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706E"/>
    <w:rPr>
      <w:sz w:val="24"/>
      <w:szCs w:val="24"/>
    </w:rPr>
  </w:style>
  <w:style w:type="table" w:styleId="Tabellenraster">
    <w:name w:val="Table Grid"/>
    <w:basedOn w:val="NormaleTabelle"/>
    <w:rsid w:val="00B71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link w:val="TitelZchn"/>
    <w:qFormat/>
    <w:rsid w:val="008D405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rsid w:val="008D4050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7F5CEA"/>
    <w:rPr>
      <w:rFonts w:ascii="Arial" w:hAnsi="Arial"/>
      <w:b/>
      <w:spacing w:val="4"/>
      <w:kern w:val="28"/>
      <w:sz w:val="22"/>
      <w:szCs w:val="22"/>
    </w:rPr>
  </w:style>
  <w:style w:type="paragraph" w:styleId="Untertitel">
    <w:name w:val="Subtitle"/>
    <w:basedOn w:val="Standard"/>
    <w:next w:val="Standard"/>
    <w:link w:val="UntertitelZchn"/>
    <w:qFormat/>
    <w:rsid w:val="00E30E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E30EDC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qFormat/>
    <w:rsid w:val="00E30EDC"/>
    <w:rPr>
      <w:rFonts w:ascii="Arial" w:hAnsi="Arial"/>
      <w:sz w:val="24"/>
      <w:szCs w:val="24"/>
    </w:rPr>
  </w:style>
  <w:style w:type="paragraph" w:styleId="Standardeinzug">
    <w:name w:val="Normal Indent"/>
    <w:basedOn w:val="Standard"/>
    <w:rsid w:val="007F5CEA"/>
    <w:pPr>
      <w:ind w:left="567"/>
    </w:pPr>
  </w:style>
  <w:style w:type="paragraph" w:customStyle="1" w:styleId="Betreffzeile">
    <w:name w:val="Betreffzeile"/>
    <w:basedOn w:val="Standard"/>
    <w:next w:val="Standard"/>
    <w:rsid w:val="0088513A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Cs w:val="22"/>
    </w:rPr>
  </w:style>
  <w:style w:type="character" w:styleId="Platzhaltertext">
    <w:name w:val="Placeholder Text"/>
    <w:basedOn w:val="Absatz-Standardschriftart"/>
    <w:uiPriority w:val="99"/>
    <w:semiHidden/>
    <w:rsid w:val="00071F0C"/>
    <w:rPr>
      <w:color w:val="808080"/>
    </w:rPr>
  </w:style>
  <w:style w:type="paragraph" w:styleId="Sprechblasentext">
    <w:name w:val="Balloon Text"/>
    <w:basedOn w:val="Standard"/>
    <w:link w:val="SprechblasentextZchn"/>
    <w:rsid w:val="00071F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1F0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7F5CEA"/>
    <w:rPr>
      <w:rFonts w:ascii="Arial" w:hAnsi="Arial"/>
      <w:b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7F5CEA"/>
    <w:rPr>
      <w:rFonts w:ascii="Arial" w:hAnsi="Arial"/>
      <w:b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rsid w:val="00B52595"/>
    <w:rPr>
      <w:rFonts w:ascii="Arial" w:hAnsi="Arial"/>
      <w:b/>
      <w:sz w:val="22"/>
      <w:szCs w:val="21"/>
    </w:rPr>
  </w:style>
  <w:style w:type="paragraph" w:styleId="Verzeichnis1">
    <w:name w:val="toc 1"/>
    <w:basedOn w:val="Standard"/>
    <w:next w:val="Standard"/>
    <w:autoRedefine/>
    <w:uiPriority w:val="39"/>
    <w:rsid w:val="00B52595"/>
    <w:pPr>
      <w:widowControl w:val="0"/>
      <w:tabs>
        <w:tab w:val="right" w:leader="dot" w:pos="9356"/>
      </w:tabs>
      <w:overflowPunct w:val="0"/>
      <w:autoSpaceDE w:val="0"/>
      <w:autoSpaceDN w:val="0"/>
      <w:adjustRightInd w:val="0"/>
      <w:ind w:left="851" w:hanging="851"/>
      <w:textAlignment w:val="baseline"/>
    </w:pPr>
    <w:rPr>
      <w:szCs w:val="22"/>
    </w:rPr>
  </w:style>
  <w:style w:type="paragraph" w:styleId="Verzeichnis2">
    <w:name w:val="toc 2"/>
    <w:basedOn w:val="Standard"/>
    <w:next w:val="Standard"/>
    <w:autoRedefine/>
    <w:uiPriority w:val="39"/>
    <w:rsid w:val="00B52595"/>
    <w:pPr>
      <w:widowControl w:val="0"/>
      <w:tabs>
        <w:tab w:val="right" w:leader="dot" w:pos="9356"/>
      </w:tabs>
      <w:overflowPunct w:val="0"/>
      <w:autoSpaceDE w:val="0"/>
      <w:autoSpaceDN w:val="0"/>
      <w:adjustRightInd w:val="0"/>
      <w:ind w:left="851" w:hanging="851"/>
      <w:textAlignment w:val="baseline"/>
    </w:pPr>
    <w:rPr>
      <w:szCs w:val="22"/>
    </w:rPr>
  </w:style>
  <w:style w:type="paragraph" w:styleId="Verzeichnis3">
    <w:name w:val="toc 3"/>
    <w:basedOn w:val="Standard"/>
    <w:next w:val="Standard"/>
    <w:autoRedefine/>
    <w:uiPriority w:val="39"/>
    <w:rsid w:val="00B52595"/>
    <w:pPr>
      <w:widowControl w:val="0"/>
      <w:tabs>
        <w:tab w:val="right" w:leader="dot" w:pos="9356"/>
      </w:tabs>
      <w:overflowPunct w:val="0"/>
      <w:autoSpaceDE w:val="0"/>
      <w:autoSpaceDN w:val="0"/>
      <w:adjustRightInd w:val="0"/>
      <w:ind w:left="851" w:hanging="851"/>
      <w:textAlignment w:val="baseline"/>
    </w:pPr>
    <w:rPr>
      <w:szCs w:val="22"/>
    </w:rPr>
  </w:style>
  <w:style w:type="paragraph" w:styleId="Verzeichnis4">
    <w:name w:val="toc 4"/>
    <w:basedOn w:val="Standard"/>
    <w:next w:val="Standard"/>
    <w:autoRedefine/>
    <w:uiPriority w:val="39"/>
    <w:rsid w:val="00B52595"/>
    <w:pPr>
      <w:widowControl w:val="0"/>
      <w:tabs>
        <w:tab w:val="right" w:leader="dot" w:pos="9356"/>
      </w:tabs>
      <w:overflowPunct w:val="0"/>
      <w:autoSpaceDE w:val="0"/>
      <w:autoSpaceDN w:val="0"/>
      <w:adjustRightInd w:val="0"/>
      <w:ind w:left="851" w:hanging="851"/>
      <w:textAlignment w:val="baseline"/>
    </w:pPr>
    <w:rPr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7A23"/>
    <w:pPr>
      <w:keepLines/>
      <w:widowControl/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kern w:val="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877E78"/>
    <w:rPr>
      <w:rFonts w:ascii="Arial" w:hAnsi="Arial"/>
      <w:b/>
      <w:sz w:val="28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877E78"/>
    <w:rPr>
      <w:rFonts w:ascii="Arial" w:hAnsi="Arial"/>
      <w:b/>
      <w:sz w:val="4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877E78"/>
    <w:rPr>
      <w:rFonts w:ascii="Arial" w:hAnsi="Arial"/>
      <w:b/>
      <w:sz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877E78"/>
    <w:rPr>
      <w:rFonts w:ascii="Arial" w:hAnsi="Arial" w:cs="Arial"/>
      <w:sz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877E78"/>
    <w:rPr>
      <w:b/>
      <w:bCs/>
      <w:sz w:val="24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877E78"/>
  </w:style>
  <w:style w:type="paragraph" w:styleId="Textkrper">
    <w:name w:val="Body Text"/>
    <w:basedOn w:val="Standard"/>
    <w:link w:val="TextkrperZchn"/>
    <w:rsid w:val="00877E78"/>
    <w:pPr>
      <w:tabs>
        <w:tab w:val="left" w:pos="5954"/>
      </w:tabs>
      <w:spacing w:before="120" w:line="360" w:lineRule="auto"/>
    </w:pPr>
    <w:rPr>
      <w:b/>
      <w:sz w:val="28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877E78"/>
    <w:rPr>
      <w:rFonts w:ascii="Arial" w:hAnsi="Arial"/>
      <w:b/>
      <w:sz w:val="28"/>
      <w:lang w:val="de-DE" w:eastAsia="de-DE"/>
    </w:rPr>
  </w:style>
  <w:style w:type="paragraph" w:styleId="Textkrper2">
    <w:name w:val="Body Text 2"/>
    <w:basedOn w:val="Standard"/>
    <w:link w:val="Textkrper2Zchn"/>
    <w:rsid w:val="00877E78"/>
    <w:pPr>
      <w:tabs>
        <w:tab w:val="left" w:pos="780"/>
        <w:tab w:val="left" w:pos="1773"/>
        <w:tab w:val="left" w:pos="5954"/>
      </w:tabs>
      <w:spacing w:before="120" w:after="120" w:line="360" w:lineRule="auto"/>
    </w:pPr>
    <w:rPr>
      <w:sz w:val="24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77E78"/>
    <w:rPr>
      <w:rFonts w:ascii="Arial" w:hAnsi="Arial"/>
      <w:sz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877E78"/>
    <w:pPr>
      <w:tabs>
        <w:tab w:val="left" w:pos="780"/>
        <w:tab w:val="left" w:pos="1773"/>
        <w:tab w:val="left" w:pos="5954"/>
      </w:tabs>
      <w:spacing w:before="120" w:after="120" w:line="360" w:lineRule="auto"/>
      <w:ind w:left="355"/>
    </w:pPr>
    <w:rPr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77E78"/>
    <w:rPr>
      <w:rFonts w:ascii="Arial" w:hAnsi="Arial"/>
      <w:sz w:val="24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877E78"/>
    <w:pPr>
      <w:tabs>
        <w:tab w:val="left" w:pos="780"/>
        <w:tab w:val="left" w:pos="1773"/>
        <w:tab w:val="left" w:pos="5954"/>
      </w:tabs>
      <w:spacing w:before="120" w:after="120" w:line="360" w:lineRule="auto"/>
      <w:ind w:firstLine="780"/>
    </w:pPr>
    <w:rPr>
      <w:sz w:val="24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877E78"/>
    <w:rPr>
      <w:rFonts w:ascii="Arial" w:hAnsi="Arial"/>
      <w:sz w:val="24"/>
      <w:lang w:val="de-DE" w:eastAsia="de-DE"/>
    </w:rPr>
  </w:style>
  <w:style w:type="paragraph" w:styleId="Textkrper-Einzug3">
    <w:name w:val="Body Text Indent 3"/>
    <w:basedOn w:val="Standard"/>
    <w:link w:val="Textkrper-Einzug3Zchn"/>
    <w:rsid w:val="00877E78"/>
    <w:pPr>
      <w:tabs>
        <w:tab w:val="left" w:pos="1773"/>
        <w:tab w:val="left" w:pos="5954"/>
      </w:tabs>
      <w:spacing w:before="120" w:line="360" w:lineRule="auto"/>
      <w:ind w:firstLine="782"/>
    </w:pPr>
    <w:rPr>
      <w:sz w:val="24"/>
      <w:szCs w:val="20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877E78"/>
    <w:rPr>
      <w:rFonts w:ascii="Arial" w:hAnsi="Arial"/>
      <w:sz w:val="24"/>
      <w:lang w:val="de-DE" w:eastAsia="de-DE"/>
    </w:rPr>
  </w:style>
  <w:style w:type="character" w:styleId="Seitenzahl">
    <w:name w:val="page number"/>
    <w:basedOn w:val="Absatz-Standardschriftart"/>
    <w:rsid w:val="00877E78"/>
  </w:style>
  <w:style w:type="paragraph" w:customStyle="1" w:styleId="Aufzhlung">
    <w:name w:val="Aufzählung"/>
    <w:basedOn w:val="Textkrper2"/>
    <w:rsid w:val="00877E78"/>
    <w:pPr>
      <w:tabs>
        <w:tab w:val="clear" w:pos="780"/>
        <w:tab w:val="clear" w:pos="1773"/>
        <w:tab w:val="left" w:pos="520"/>
      </w:tabs>
      <w:spacing w:before="0" w:line="360" w:lineRule="exact"/>
      <w:ind w:left="520" w:hanging="240"/>
    </w:pPr>
    <w:rPr>
      <w:rFonts w:ascii="Times New Roman" w:hAnsi="Times New Roman"/>
    </w:rPr>
  </w:style>
  <w:style w:type="paragraph" w:customStyle="1" w:styleId="Normtext">
    <w:name w:val="Normtext"/>
    <w:basedOn w:val="Textkrper2"/>
    <w:rsid w:val="00877E78"/>
    <w:pPr>
      <w:tabs>
        <w:tab w:val="clear" w:pos="780"/>
        <w:tab w:val="clear" w:pos="1773"/>
        <w:tab w:val="left" w:pos="1120"/>
      </w:tabs>
      <w:spacing w:before="0" w:line="360" w:lineRule="exact"/>
      <w:ind w:firstLine="520"/>
    </w:pPr>
    <w:rPr>
      <w:rFonts w:ascii="Times New Roman" w:hAnsi="Times New Roman"/>
    </w:rPr>
  </w:style>
  <w:style w:type="paragraph" w:customStyle="1" w:styleId="Kommentar">
    <w:name w:val="Kommentar"/>
    <w:basedOn w:val="Textkrper2"/>
    <w:rsid w:val="00877E78"/>
    <w:pPr>
      <w:tabs>
        <w:tab w:val="clear" w:pos="780"/>
        <w:tab w:val="clear" w:pos="1773"/>
        <w:tab w:val="left" w:pos="1489"/>
      </w:tabs>
      <w:spacing w:before="60" w:after="0" w:line="240" w:lineRule="auto"/>
      <w:ind w:left="346"/>
    </w:pPr>
    <w:rPr>
      <w:rFonts w:cs="Arial"/>
      <w:color w:val="0000FF"/>
      <w:sz w:val="16"/>
    </w:rPr>
  </w:style>
  <w:style w:type="paragraph" w:customStyle="1" w:styleId="Marginalie">
    <w:name w:val="Marginalie"/>
    <w:basedOn w:val="Standard"/>
    <w:rsid w:val="00877E78"/>
    <w:pPr>
      <w:spacing w:before="120" w:line="240" w:lineRule="auto"/>
      <w:ind w:left="50"/>
    </w:pPr>
    <w:rPr>
      <w:rFonts w:ascii="Times New Roman" w:hAnsi="Times New Roman"/>
      <w:sz w:val="20"/>
      <w:szCs w:val="20"/>
      <w:lang w:val="de-DE" w:eastAsia="de-DE"/>
    </w:rPr>
  </w:style>
  <w:style w:type="paragraph" w:customStyle="1" w:styleId="StandKomm">
    <w:name w:val="Stand_Komm"/>
    <w:basedOn w:val="Standard"/>
    <w:rsid w:val="00877E78"/>
    <w:pPr>
      <w:tabs>
        <w:tab w:val="left" w:pos="1070"/>
        <w:tab w:val="left" w:pos="5954"/>
      </w:tabs>
      <w:spacing w:before="120" w:after="240" w:line="240" w:lineRule="auto"/>
      <w:ind w:left="357"/>
    </w:pPr>
    <w:rPr>
      <w:rFonts w:cs="Arial"/>
      <w:sz w:val="18"/>
      <w:szCs w:val="20"/>
      <w:lang w:val="de-DE" w:eastAsia="de-DE"/>
    </w:rPr>
  </w:style>
  <w:style w:type="paragraph" w:customStyle="1" w:styleId="Standardeinleitung">
    <w:name w:val="Standardeinleitung"/>
    <w:basedOn w:val="Standard"/>
    <w:rsid w:val="00877E78"/>
    <w:pPr>
      <w:spacing w:line="240" w:lineRule="auto"/>
      <w:ind w:left="720"/>
    </w:pPr>
    <w:rPr>
      <w:rFonts w:cs="Arial"/>
      <w:lang w:eastAsia="de-DE"/>
    </w:rPr>
  </w:style>
  <w:style w:type="paragraph" w:customStyle="1" w:styleId="Subtitel">
    <w:name w:val="Subtitel"/>
    <w:basedOn w:val="Textkrper2"/>
    <w:rsid w:val="00877E78"/>
    <w:pPr>
      <w:tabs>
        <w:tab w:val="clear" w:pos="1773"/>
        <w:tab w:val="left" w:pos="1205"/>
      </w:tabs>
      <w:spacing w:before="240" w:after="0" w:line="360" w:lineRule="exact"/>
      <w:ind w:firstLine="782"/>
    </w:pPr>
    <w:rPr>
      <w:rFonts w:ascii="Times New Roman" w:hAnsi="Times New Roman"/>
      <w:b/>
      <w:bCs/>
    </w:rPr>
  </w:style>
  <w:style w:type="paragraph" w:styleId="Textkrper3">
    <w:name w:val="Body Text 3"/>
    <w:basedOn w:val="Standard"/>
    <w:link w:val="Textkrper3Zchn"/>
    <w:rsid w:val="00877E78"/>
    <w:pPr>
      <w:spacing w:after="120" w:line="240" w:lineRule="auto"/>
    </w:pPr>
    <w:rPr>
      <w:rFonts w:ascii="Times New Roman" w:hAnsi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877E78"/>
    <w:rPr>
      <w:sz w:val="16"/>
      <w:szCs w:val="16"/>
      <w:lang w:val="de-DE" w:eastAsia="de-DE"/>
    </w:rPr>
  </w:style>
  <w:style w:type="paragraph" w:customStyle="1" w:styleId="Lauftext">
    <w:name w:val="Lauftext"/>
    <w:basedOn w:val="Standard"/>
    <w:rsid w:val="00877E78"/>
    <w:pPr>
      <w:spacing w:after="160" w:line="300" w:lineRule="atLeast"/>
    </w:pPr>
    <w:rPr>
      <w:rFonts w:ascii="Times New Roman" w:hAnsi="Times New Roman"/>
      <w:sz w:val="24"/>
      <w:szCs w:val="20"/>
      <w:lang w:eastAsia="en-US"/>
    </w:rPr>
  </w:style>
  <w:style w:type="character" w:styleId="Kommentarzeichen">
    <w:name w:val="annotation reference"/>
    <w:rsid w:val="00877E7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77E78"/>
    <w:pPr>
      <w:spacing w:line="240" w:lineRule="auto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877E78"/>
    <w:rPr>
      <w:lang w:val="de-DE" w:eastAsia="de-DE"/>
    </w:rPr>
  </w:style>
  <w:style w:type="paragraph" w:customStyle="1" w:styleId="Aufzhlung2">
    <w:name w:val="Aufzählung2"/>
    <w:basedOn w:val="Aufzhlung"/>
    <w:rsid w:val="00877E78"/>
    <w:pPr>
      <w:ind w:left="0" w:firstLine="0"/>
    </w:pPr>
  </w:style>
  <w:style w:type="paragraph" w:styleId="Kommentarthema">
    <w:name w:val="annotation subject"/>
    <w:basedOn w:val="Kommentartext"/>
    <w:next w:val="Kommentartext"/>
    <w:link w:val="KommentarthemaZchn"/>
    <w:rsid w:val="00877E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77E78"/>
    <w:rPr>
      <w:b/>
      <w:bCs/>
      <w:lang w:val="de-DE" w:eastAsia="de-DE"/>
    </w:rPr>
  </w:style>
  <w:style w:type="paragraph" w:customStyle="1" w:styleId="Notizen">
    <w:name w:val="Notizen"/>
    <w:basedOn w:val="Kommentar"/>
    <w:rsid w:val="00877E78"/>
    <w:pPr>
      <w:spacing w:before="40"/>
      <w:ind w:left="0"/>
    </w:pPr>
    <w:rPr>
      <w:color w:val="auto"/>
      <w:sz w:val="18"/>
      <w:szCs w:val="18"/>
    </w:rPr>
  </w:style>
  <w:style w:type="character" w:styleId="Hyperlink">
    <w:name w:val="Hyperlink"/>
    <w:rsid w:val="00877E78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877E78"/>
    <w:pPr>
      <w:spacing w:line="240" w:lineRule="auto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877E78"/>
    <w:rPr>
      <w:lang w:val="de-DE" w:eastAsia="de-DE"/>
    </w:rPr>
  </w:style>
  <w:style w:type="character" w:styleId="Funotenzeichen">
    <w:name w:val="footnote reference"/>
    <w:rsid w:val="00877E78"/>
    <w:rPr>
      <w:vertAlign w:val="superscript"/>
    </w:rPr>
  </w:style>
  <w:style w:type="paragraph" w:customStyle="1" w:styleId="SP200711">
    <w:name w:val="SP200711"/>
    <w:basedOn w:val="Standard"/>
    <w:next w:val="Standard"/>
    <w:rsid w:val="00877E78"/>
    <w:pPr>
      <w:autoSpaceDE w:val="0"/>
      <w:autoSpaceDN w:val="0"/>
      <w:adjustRightInd w:val="0"/>
      <w:spacing w:before="80" w:after="60" w:line="240" w:lineRule="auto"/>
    </w:pPr>
    <w:rPr>
      <w:rFonts w:ascii="LBKDB B+ Times Ten" w:hAnsi="LBKDB B+ Times Ten"/>
      <w:sz w:val="20"/>
      <w:lang w:val="de-DE" w:eastAsia="de-DE"/>
    </w:rPr>
  </w:style>
  <w:style w:type="paragraph" w:customStyle="1" w:styleId="SP200733">
    <w:name w:val="SP200733"/>
    <w:basedOn w:val="Standard"/>
    <w:next w:val="Standard"/>
    <w:rsid w:val="00877E78"/>
    <w:pPr>
      <w:autoSpaceDE w:val="0"/>
      <w:autoSpaceDN w:val="0"/>
      <w:adjustRightInd w:val="0"/>
      <w:spacing w:before="160" w:line="240" w:lineRule="auto"/>
    </w:pPr>
    <w:rPr>
      <w:rFonts w:ascii="LBKDB B+ Times Ten" w:hAnsi="LBKDB B+ Times Ten"/>
      <w:sz w:val="20"/>
      <w:lang w:val="de-DE" w:eastAsia="de-DE"/>
    </w:rPr>
  </w:style>
  <w:style w:type="character" w:customStyle="1" w:styleId="SC2624">
    <w:name w:val="SC2624"/>
    <w:rsid w:val="00877E78"/>
    <w:rPr>
      <w:color w:val="000000"/>
      <w:sz w:val="15"/>
      <w:szCs w:val="15"/>
    </w:rPr>
  </w:style>
  <w:style w:type="paragraph" w:customStyle="1" w:styleId="SP200728">
    <w:name w:val="SP200728"/>
    <w:basedOn w:val="Standard"/>
    <w:next w:val="Standard"/>
    <w:rsid w:val="00877E78"/>
    <w:pPr>
      <w:autoSpaceDE w:val="0"/>
      <w:autoSpaceDN w:val="0"/>
      <w:adjustRightInd w:val="0"/>
      <w:spacing w:before="160" w:line="240" w:lineRule="auto"/>
    </w:pPr>
    <w:rPr>
      <w:rFonts w:ascii="LBKDB B+ Times Ten" w:hAnsi="LBKDB B+ Times Ten"/>
      <w:sz w:val="20"/>
      <w:lang w:val="de-DE" w:eastAsia="de-DE"/>
    </w:rPr>
  </w:style>
  <w:style w:type="character" w:customStyle="1" w:styleId="SC2616">
    <w:name w:val="SC2616"/>
    <w:rsid w:val="00877E78"/>
    <w:rPr>
      <w:color w:val="000000"/>
      <w:sz w:val="18"/>
      <w:szCs w:val="18"/>
    </w:rPr>
  </w:style>
  <w:style w:type="character" w:customStyle="1" w:styleId="SC2628">
    <w:name w:val="SC2628"/>
    <w:rsid w:val="00877E78"/>
    <w:rPr>
      <w:color w:val="000000"/>
      <w:sz w:val="11"/>
      <w:szCs w:val="11"/>
    </w:rPr>
  </w:style>
  <w:style w:type="paragraph" w:styleId="E-Mail-Signatur">
    <w:name w:val="E-mail Signature"/>
    <w:basedOn w:val="Standard"/>
    <w:link w:val="E-Mail-SignaturZchn"/>
    <w:rsid w:val="00877E78"/>
    <w:pPr>
      <w:spacing w:line="260" w:lineRule="atLeast"/>
    </w:pPr>
    <w:rPr>
      <w:rFonts w:ascii="Meta" w:hAnsi="Meta" w:cs="Arial"/>
      <w:sz w:val="21"/>
      <w:szCs w:val="21"/>
    </w:rPr>
  </w:style>
  <w:style w:type="character" w:customStyle="1" w:styleId="E-Mail-SignaturZchn">
    <w:name w:val="E-Mail-Signatur Zchn"/>
    <w:basedOn w:val="Absatz-Standardschriftart"/>
    <w:link w:val="E-Mail-Signatur"/>
    <w:rsid w:val="00877E78"/>
    <w:rPr>
      <w:rFonts w:ascii="Meta" w:hAnsi="Meta" w:cs="Arial"/>
      <w:sz w:val="21"/>
      <w:szCs w:val="21"/>
    </w:rPr>
  </w:style>
  <w:style w:type="paragraph" w:customStyle="1" w:styleId="SP110621">
    <w:name w:val="SP110621"/>
    <w:basedOn w:val="Standard"/>
    <w:next w:val="Standard"/>
    <w:rsid w:val="00877E78"/>
    <w:pPr>
      <w:autoSpaceDE w:val="0"/>
      <w:autoSpaceDN w:val="0"/>
      <w:adjustRightInd w:val="0"/>
      <w:spacing w:before="160" w:line="240" w:lineRule="auto"/>
    </w:pPr>
    <w:rPr>
      <w:rFonts w:ascii="EPIBM L+ Times Ten" w:hAnsi="EPIBM L+ Times Ten"/>
      <w:sz w:val="24"/>
    </w:rPr>
  </w:style>
  <w:style w:type="paragraph" w:customStyle="1" w:styleId="SP110604">
    <w:name w:val="SP110604"/>
    <w:basedOn w:val="Standard"/>
    <w:next w:val="Standard"/>
    <w:rsid w:val="00877E78"/>
    <w:pPr>
      <w:autoSpaceDE w:val="0"/>
      <w:autoSpaceDN w:val="0"/>
      <w:adjustRightInd w:val="0"/>
      <w:spacing w:before="40" w:line="240" w:lineRule="auto"/>
    </w:pPr>
    <w:rPr>
      <w:rFonts w:ascii="EPIBM L+ Times Ten" w:hAnsi="EPIBM L+ Times Ten"/>
      <w:sz w:val="24"/>
    </w:rPr>
  </w:style>
  <w:style w:type="character" w:customStyle="1" w:styleId="SC2617">
    <w:name w:val="SC2617"/>
    <w:rsid w:val="00877E78"/>
    <w:rPr>
      <w:rFonts w:cs="EPIBM L+ Times Ten"/>
      <w:color w:val="000000"/>
      <w:sz w:val="18"/>
      <w:szCs w:val="18"/>
    </w:rPr>
  </w:style>
  <w:style w:type="table" w:customStyle="1" w:styleId="Tabellenraster1">
    <w:name w:val="Tabellenraster1"/>
    <w:basedOn w:val="NormaleTabelle"/>
    <w:next w:val="Tabellenraster"/>
    <w:rsid w:val="00877E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233501">
    <w:name w:val="SP233501"/>
    <w:basedOn w:val="Standard"/>
    <w:next w:val="Standard"/>
    <w:rsid w:val="00877E78"/>
    <w:pPr>
      <w:autoSpaceDE w:val="0"/>
      <w:autoSpaceDN w:val="0"/>
      <w:adjustRightInd w:val="0"/>
      <w:spacing w:before="160" w:line="240" w:lineRule="auto"/>
    </w:pPr>
    <w:rPr>
      <w:rFonts w:ascii="LHLCA E+ Times Ten" w:hAnsi="LHLCA E+ Times Ten"/>
      <w:sz w:val="24"/>
    </w:rPr>
  </w:style>
  <w:style w:type="character" w:customStyle="1" w:styleId="SC2625">
    <w:name w:val="SC2625"/>
    <w:rsid w:val="00877E78"/>
    <w:rPr>
      <w:rFonts w:cs="LHLCA E+ Times Ten"/>
      <w:color w:val="000000"/>
      <w:sz w:val="15"/>
      <w:szCs w:val="15"/>
    </w:rPr>
  </w:style>
  <w:style w:type="paragraph" w:customStyle="1" w:styleId="SP233496">
    <w:name w:val="SP233496"/>
    <w:basedOn w:val="Standard"/>
    <w:next w:val="Standard"/>
    <w:rsid w:val="00877E78"/>
    <w:pPr>
      <w:autoSpaceDE w:val="0"/>
      <w:autoSpaceDN w:val="0"/>
      <w:adjustRightInd w:val="0"/>
      <w:spacing w:before="160" w:line="240" w:lineRule="auto"/>
    </w:pPr>
    <w:rPr>
      <w:rFonts w:ascii="LHLCA E+ Times Ten" w:hAnsi="LHLCA E+ Times Ten"/>
      <w:sz w:val="24"/>
    </w:rPr>
  </w:style>
  <w:style w:type="character" w:customStyle="1" w:styleId="SC2605">
    <w:name w:val="SC2605"/>
    <w:rsid w:val="00877E78"/>
    <w:rPr>
      <w:rFonts w:cs="LHLCA E+ Times Ten"/>
      <w:color w:val="000000"/>
      <w:sz w:val="18"/>
      <w:szCs w:val="18"/>
    </w:rPr>
  </w:style>
  <w:style w:type="paragraph" w:styleId="Dokumentstruktur">
    <w:name w:val="Document Map"/>
    <w:basedOn w:val="Standard"/>
    <w:link w:val="DokumentstrukturZchn"/>
    <w:rsid w:val="00877E78"/>
    <w:pPr>
      <w:shd w:val="clear" w:color="auto" w:fill="000080"/>
      <w:spacing w:line="240" w:lineRule="auto"/>
    </w:pPr>
    <w:rPr>
      <w:rFonts w:ascii="Tahoma" w:hAnsi="Tahoma" w:cs="Tahoma"/>
      <w:sz w:val="20"/>
      <w:szCs w:val="20"/>
      <w:lang w:val="de-DE" w:eastAsia="de-DE"/>
    </w:rPr>
  </w:style>
  <w:style w:type="character" w:customStyle="1" w:styleId="DokumentstrukturZchn">
    <w:name w:val="Dokumentstruktur Zchn"/>
    <w:basedOn w:val="Absatz-Standardschriftart"/>
    <w:link w:val="Dokumentstruktur"/>
    <w:rsid w:val="00877E78"/>
    <w:rPr>
      <w:rFonts w:ascii="Tahoma" w:hAnsi="Tahoma" w:cs="Tahoma"/>
      <w:shd w:val="clear" w:color="auto" w:fill="000080"/>
      <w:lang w:val="de-DE" w:eastAsia="de-DE"/>
    </w:rPr>
  </w:style>
  <w:style w:type="paragraph" w:customStyle="1" w:styleId="33TitelBetreffnis">
    <w:name w:val="33 Titel/Betreffnis"/>
    <w:basedOn w:val="Standard"/>
    <w:rsid w:val="00877E78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2"/>
        <w:tab w:val="left" w:pos="5669"/>
        <w:tab w:val="left" w:pos="6066"/>
        <w:tab w:val="decimal" w:pos="8504"/>
      </w:tabs>
      <w:spacing w:before="120" w:after="120" w:line="280" w:lineRule="exact"/>
    </w:pPr>
    <w:rPr>
      <w:b/>
      <w:szCs w:val="20"/>
      <w:lang w:eastAsia="de-DE"/>
    </w:rPr>
  </w:style>
  <w:style w:type="paragraph" w:customStyle="1" w:styleId="SP86045">
    <w:name w:val="SP86045"/>
    <w:basedOn w:val="Standard"/>
    <w:next w:val="Standard"/>
    <w:rsid w:val="00877E78"/>
    <w:pPr>
      <w:autoSpaceDE w:val="0"/>
      <w:autoSpaceDN w:val="0"/>
      <w:adjustRightInd w:val="0"/>
      <w:spacing w:line="240" w:lineRule="auto"/>
    </w:pPr>
    <w:rPr>
      <w:rFonts w:ascii="IIENE E+ Times Ten" w:hAnsi="IIENE E+ Times Ten"/>
      <w:sz w:val="24"/>
      <w:lang w:val="de-DE" w:eastAsia="de-DE"/>
    </w:rPr>
  </w:style>
  <w:style w:type="character" w:customStyle="1" w:styleId="SC2601">
    <w:name w:val="SC2601"/>
    <w:rsid w:val="00877E78"/>
    <w:rPr>
      <w:rFonts w:cs="IIENE E+ Times Ten"/>
      <w:color w:val="000000"/>
      <w:sz w:val="18"/>
      <w:szCs w:val="18"/>
    </w:rPr>
  </w:style>
  <w:style w:type="character" w:customStyle="1" w:styleId="SC2621">
    <w:name w:val="SC2621"/>
    <w:rsid w:val="00877E78"/>
    <w:rPr>
      <w:rFonts w:cs="MAHCH F+ Times Ten"/>
      <w:color w:val="000000"/>
      <w:sz w:val="11"/>
      <w:szCs w:val="11"/>
    </w:rPr>
  </w:style>
  <w:style w:type="paragraph" w:customStyle="1" w:styleId="SP155677">
    <w:name w:val="SP155677"/>
    <w:basedOn w:val="Standard"/>
    <w:next w:val="Standard"/>
    <w:rsid w:val="00877E78"/>
    <w:pPr>
      <w:autoSpaceDE w:val="0"/>
      <w:autoSpaceDN w:val="0"/>
      <w:adjustRightInd w:val="0"/>
      <w:spacing w:before="160" w:line="240" w:lineRule="auto"/>
    </w:pPr>
    <w:rPr>
      <w:rFonts w:ascii="HAMFD E+ Times Ten" w:eastAsia="Meta" w:hAnsi="HAMFD E+ Times Ten"/>
      <w:sz w:val="24"/>
    </w:rPr>
  </w:style>
  <w:style w:type="character" w:styleId="BesuchterHyperlink">
    <w:name w:val="FollowedHyperlink"/>
    <w:rsid w:val="00877E78"/>
    <w:rPr>
      <w:color w:val="800080"/>
      <w:u w:val="single"/>
    </w:rPr>
  </w:style>
  <w:style w:type="paragraph" w:customStyle="1" w:styleId="Formel">
    <w:name w:val="Formel"/>
    <w:basedOn w:val="Normtext"/>
    <w:rsid w:val="00877E78"/>
    <w:pPr>
      <w:tabs>
        <w:tab w:val="clear" w:pos="1120"/>
        <w:tab w:val="clear" w:pos="5954"/>
      </w:tabs>
      <w:spacing w:after="0" w:line="240" w:lineRule="auto"/>
      <w:ind w:firstLine="0"/>
      <w:jc w:val="center"/>
    </w:pPr>
    <w:rPr>
      <w:rFonts w:ascii="Arial" w:hAnsi="Arial"/>
      <w:sz w:val="22"/>
    </w:rPr>
  </w:style>
  <w:style w:type="paragraph" w:customStyle="1" w:styleId="Abschnitt">
    <w:name w:val="Abschnitt"/>
    <w:basedOn w:val="Standard"/>
    <w:rsid w:val="00877E78"/>
    <w:pPr>
      <w:tabs>
        <w:tab w:val="left" w:pos="851"/>
      </w:tabs>
      <w:spacing w:after="120" w:line="360" w:lineRule="exact"/>
      <w:outlineLvl w:val="0"/>
    </w:pPr>
    <w:rPr>
      <w:rFonts w:ascii="Times New Roman" w:hAnsi="Times New Roman"/>
      <w:bCs/>
      <w:sz w:val="24"/>
      <w:lang w:val="de-DE" w:eastAsia="de-DE"/>
    </w:rPr>
  </w:style>
  <w:style w:type="paragraph" w:customStyle="1" w:styleId="Nom">
    <w:name w:val="Nom"/>
    <w:basedOn w:val="Standard"/>
    <w:rsid w:val="00877E78"/>
    <w:pPr>
      <w:tabs>
        <w:tab w:val="left" w:pos="1134"/>
      </w:tabs>
      <w:spacing w:after="120" w:line="360" w:lineRule="exact"/>
      <w:ind w:left="1134" w:hanging="283"/>
      <w:outlineLvl w:val="0"/>
    </w:pPr>
    <w:rPr>
      <w:rFonts w:ascii="Times New Roman" w:hAnsi="Times New Roman"/>
      <w:bCs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C7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6F12-2751-4E22-9016-8FE6ECF5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1CE7DFDE.dotm</Template>
  <TotalTime>0</TotalTime>
  <Pages>1</Pages>
  <Words>2973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Berichtvorlage MBA</vt:lpstr>
    </vt:vector>
  </TitlesOfParts>
  <Company>Kanton Zuerich</Company>
  <LinksUpToDate>false</LinksUpToDate>
  <CharactersWithSpaces>21665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Berichtvorlage MBA</dc:title>
  <dc:creator>Frei Hansjörg</dc:creator>
  <cp:lastModifiedBy>Lüthy Cornelia</cp:lastModifiedBy>
  <cp:revision>4</cp:revision>
  <cp:lastPrinted>2013-07-04T14:49:00Z</cp:lastPrinted>
  <dcterms:created xsi:type="dcterms:W3CDTF">2013-07-04T14:48:00Z</dcterms:created>
  <dcterms:modified xsi:type="dcterms:W3CDTF">2013-07-04T14:50:00Z</dcterms:modified>
</cp:coreProperties>
</file>