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6" w:type="dxa"/>
        <w:tblInd w:w="-1899" w:type="dxa"/>
        <w:tblLayout w:type="fixed"/>
        <w:tblCellMar>
          <w:left w:w="0" w:type="dxa"/>
          <w:right w:w="142" w:type="dxa"/>
        </w:tblCellMar>
        <w:tblLook w:val="04A0"/>
      </w:tblPr>
      <w:tblGrid>
        <w:gridCol w:w="1904"/>
        <w:gridCol w:w="13462"/>
      </w:tblGrid>
      <w:tr w:rsidR="00BB1A1A" w:rsidRPr="000A40A5" w:rsidTr="002524DC">
        <w:tc>
          <w:tcPr>
            <w:tcW w:w="1904" w:type="dxa"/>
          </w:tcPr>
          <w:p w:rsidR="00BB1A1A" w:rsidRPr="00E7345B" w:rsidRDefault="00BB1A1A" w:rsidP="00E7345B">
            <w:pPr>
              <w:pStyle w:val="Grundtext"/>
            </w:pPr>
          </w:p>
        </w:tc>
        <w:tc>
          <w:tcPr>
            <w:tcW w:w="13462" w:type="dxa"/>
          </w:tcPr>
          <w:p w:rsidR="00BB1A1A" w:rsidRPr="000A40A5" w:rsidRDefault="00BB1A1A" w:rsidP="00E7345B">
            <w:pPr>
              <w:pStyle w:val="berschrift2"/>
            </w:pPr>
            <w:r>
              <w:t>Verordnung über den preisgünstigen Wohnraum (PWV) –</w:t>
            </w:r>
            <w:r w:rsidRPr="000A40A5">
              <w:t xml:space="preserve"> </w:t>
            </w:r>
            <w:r>
              <w:br/>
            </w:r>
            <w:proofErr w:type="spellStart"/>
            <w:r>
              <w:t>Vernehmlassungsentwurf</w:t>
            </w:r>
            <w:proofErr w:type="spellEnd"/>
          </w:p>
          <w:p w:rsidR="00BB1A1A" w:rsidRPr="00AB1AA6" w:rsidRDefault="00BB1A1A" w:rsidP="00673C1F">
            <w:pPr>
              <w:rPr>
                <w:rFonts w:ascii="Arial Black" w:eastAsia="Arial Unicode MS" w:hAnsi="Arial Black" w:cs="Arial"/>
                <w:szCs w:val="21"/>
              </w:rPr>
            </w:pPr>
            <w:r w:rsidRPr="00AB1AA6">
              <w:rPr>
                <w:rFonts w:ascii="Arial Black" w:eastAsia="Arial Unicode MS" w:hAnsi="Arial Black" w:cs="Arial"/>
                <w:szCs w:val="21"/>
              </w:rPr>
              <w:t>Stand: 7. September 2016</w:t>
            </w:r>
          </w:p>
        </w:tc>
      </w:tr>
    </w:tbl>
    <w:p w:rsidR="00BB1A1A" w:rsidRPr="00E7345B" w:rsidRDefault="00BB1A1A" w:rsidP="00E7345B">
      <w:pPr>
        <w:pStyle w:val="Grundtext"/>
      </w:pPr>
    </w:p>
    <w:tbl>
      <w:tblPr>
        <w:tblW w:w="15366" w:type="dxa"/>
        <w:tblInd w:w="-1899" w:type="dxa"/>
        <w:tblLayout w:type="fixed"/>
        <w:tblCellMar>
          <w:left w:w="0" w:type="dxa"/>
          <w:right w:w="142" w:type="dxa"/>
        </w:tblCellMar>
        <w:tblLook w:val="04A0"/>
      </w:tblPr>
      <w:tblGrid>
        <w:gridCol w:w="1904"/>
        <w:gridCol w:w="4957"/>
        <w:gridCol w:w="4677"/>
        <w:gridCol w:w="3828"/>
      </w:tblGrid>
      <w:tr w:rsidR="00BB1A1A" w:rsidRPr="000A40A5" w:rsidTr="00EB6263">
        <w:trPr>
          <w:tblHeader/>
        </w:trPr>
        <w:tc>
          <w:tcPr>
            <w:tcW w:w="1904" w:type="dxa"/>
          </w:tcPr>
          <w:p w:rsidR="00BB1A1A" w:rsidRPr="00E7345B" w:rsidRDefault="00BB1A1A" w:rsidP="00673C1F">
            <w:pPr>
              <w:spacing w:before="120" w:after="120"/>
            </w:pPr>
          </w:p>
        </w:tc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A1A" w:rsidRPr="00673C1F" w:rsidRDefault="00BB1A1A" w:rsidP="00673C1F">
            <w:pPr>
              <w:spacing w:before="120" w:after="120"/>
              <w:rPr>
                <w:b/>
                <w:i/>
                <w:szCs w:val="21"/>
              </w:rPr>
            </w:pPr>
            <w:r w:rsidRPr="00673C1F">
              <w:rPr>
                <w:b/>
                <w:i/>
                <w:szCs w:val="21"/>
              </w:rPr>
              <w:t>Verordnungstext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673C1F" w:rsidRDefault="00BB1A1A" w:rsidP="00673C1F">
            <w:pPr>
              <w:pStyle w:val="Grundtext"/>
              <w:spacing w:before="120" w:after="120"/>
              <w:ind w:left="57"/>
              <w:rPr>
                <w:i/>
                <w:szCs w:val="21"/>
              </w:rPr>
            </w:pPr>
            <w:r w:rsidRPr="00673C1F">
              <w:rPr>
                <w:b/>
                <w:i/>
                <w:szCs w:val="21"/>
              </w:rPr>
              <w:t>Änderungsvorschlag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673C1F" w:rsidRDefault="00BB1A1A" w:rsidP="00673C1F">
            <w:pPr>
              <w:spacing w:before="120" w:after="120"/>
              <w:ind w:left="57"/>
              <w:rPr>
                <w:i/>
                <w:szCs w:val="21"/>
              </w:rPr>
            </w:pPr>
            <w:r w:rsidRPr="00673C1F">
              <w:rPr>
                <w:b/>
                <w:i/>
                <w:szCs w:val="21"/>
              </w:rPr>
              <w:t>Begründung</w:t>
            </w:r>
          </w:p>
        </w:tc>
      </w:tr>
      <w:tr w:rsidR="00BB1A1A" w:rsidRPr="009D211D" w:rsidTr="002524DC">
        <w:tc>
          <w:tcPr>
            <w:tcW w:w="1904" w:type="dxa"/>
          </w:tcPr>
          <w:p w:rsidR="00BB1A1A" w:rsidRPr="00E7345B" w:rsidRDefault="00BB1A1A" w:rsidP="00E7345B">
            <w:pPr>
              <w:pStyle w:val="Grundtext"/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Default="00BB1A1A" w:rsidP="00741ED5">
            <w:pPr>
              <w:pStyle w:val="berschrift3"/>
              <w:numPr>
                <w:ilvl w:val="0"/>
                <w:numId w:val="26"/>
              </w:numPr>
              <w:spacing w:before="60" w:after="120" w:line="240" w:lineRule="exact"/>
            </w:pPr>
            <w:r>
              <w:t>Gegenstand und Festlegung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741ED5">
            <w:pPr>
              <w:pStyle w:val="Grundtext"/>
              <w:spacing w:before="60" w:after="120" w:line="240" w:lineRule="exact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741ED5">
            <w:pPr>
              <w:pStyle w:val="Grundtext"/>
              <w:spacing w:before="60" w:after="120" w:line="240" w:lineRule="exact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E7345B" w:rsidRDefault="00BB1A1A" w:rsidP="00471465">
            <w:pPr>
              <w:pStyle w:val="Grundtext"/>
              <w:spacing w:before="60"/>
              <w:jc w:val="right"/>
            </w:pPr>
            <w:r w:rsidRPr="00E7345B">
              <w:rPr>
                <w:sz w:val="16"/>
                <w:szCs w:val="16"/>
              </w:rPr>
              <w:t>Gegenstand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6776E9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vertAlign w:val="superscript"/>
              </w:rPr>
            </w:pPr>
            <w:r>
              <w:t xml:space="preserve">§ 1. </w:t>
            </w:r>
            <w:r w:rsidRPr="00FA65DE">
              <w:t>Diese Verordnung regelt die planungsrechtl</w:t>
            </w:r>
            <w:r w:rsidRPr="00FA65DE">
              <w:t>i</w:t>
            </w:r>
            <w:r w:rsidRPr="00FA65DE">
              <w:t>che Festlegung von Mindestanteilen an preisgün</w:t>
            </w:r>
            <w:r w:rsidRPr="00FA65DE">
              <w:t>s</w:t>
            </w:r>
            <w:r w:rsidRPr="00FA65DE">
              <w:t>tigem Wohnraum sowie die Anforderungen und die Berechnung der höchstzulässigen Mietzinse für solchen Wohnraum.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pStyle w:val="Grundtext"/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pStyle w:val="Grundtext"/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E7345B" w:rsidRDefault="00BB1A1A" w:rsidP="00471465">
            <w:pPr>
              <w:pStyle w:val="Grundtext"/>
              <w:spacing w:before="60"/>
              <w:jc w:val="right"/>
            </w:pPr>
            <w:r>
              <w:rPr>
                <w:sz w:val="16"/>
                <w:szCs w:val="16"/>
              </w:rPr>
              <w:t>Festlegung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</w:pPr>
            <w:r>
              <w:t>§ 2.</w:t>
            </w:r>
            <w:r>
              <w:tab/>
            </w:r>
            <w:r w:rsidRPr="00916E8D">
              <w:rPr>
                <w:vertAlign w:val="superscript"/>
              </w:rPr>
              <w:t>1</w:t>
            </w:r>
            <w:r>
              <w:t xml:space="preserve"> </w:t>
            </w:r>
            <w:r w:rsidRPr="00FA65DE">
              <w:t>Bei der Festlegung von Mindestanteilen an preisgünstigem Wohnraum sind die örtlichen Ve</w:t>
            </w:r>
            <w:r w:rsidRPr="00FA65DE">
              <w:t>r</w:t>
            </w:r>
            <w:r w:rsidRPr="00FA65DE">
              <w:t>hältnisse zweckmässig und angemessen zu b</w:t>
            </w:r>
            <w:r w:rsidRPr="00FA65DE">
              <w:t>e</w:t>
            </w:r>
            <w:r w:rsidRPr="00FA65DE">
              <w:lastRenderedPageBreak/>
              <w:t>rücksichtigen.</w:t>
            </w:r>
          </w:p>
          <w:p w:rsidR="00BB1A1A" w:rsidRPr="00E7345B" w:rsidRDefault="00BB1A1A" w:rsidP="00471465">
            <w:pPr>
              <w:pStyle w:val="Grundtext"/>
              <w:tabs>
                <w:tab w:val="left" w:pos="481"/>
              </w:tabs>
              <w:spacing w:before="60"/>
            </w:pPr>
            <w:r w:rsidRPr="00916E8D">
              <w:rPr>
                <w:vertAlign w:val="superscript"/>
              </w:rPr>
              <w:t>2</w:t>
            </w:r>
            <w:r>
              <w:t xml:space="preserve"> </w:t>
            </w:r>
            <w:r w:rsidRPr="00FA65DE">
              <w:t>Im Bericht gemäss Art. 47 der Raumplanungsve</w:t>
            </w:r>
            <w:r w:rsidRPr="00FA65DE">
              <w:t>r</w:t>
            </w:r>
            <w:r w:rsidRPr="00FA65DE">
              <w:t>ordnung vom 28. Juni 2000</w:t>
            </w:r>
            <w:r w:rsidRPr="00FA65DE">
              <w:rPr>
                <w:rStyle w:val="Funotenzeichen"/>
              </w:rPr>
              <w:footnoteReference w:id="1"/>
            </w:r>
            <w:r w:rsidRPr="00FA65DE">
              <w:t xml:space="preserve"> wird die Durchführba</w:t>
            </w:r>
            <w:r w:rsidRPr="00FA65DE">
              <w:t>r</w:t>
            </w:r>
            <w:r w:rsidRPr="00FA65DE">
              <w:t>keit der festgelegten Mindestanteile erläutert.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pStyle w:val="Grundtext"/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pStyle w:val="Grundtext"/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471465" w:rsidTr="002524DC">
        <w:tc>
          <w:tcPr>
            <w:tcW w:w="1904" w:type="dxa"/>
          </w:tcPr>
          <w:p w:rsidR="00BB1A1A" w:rsidRPr="000A40A5" w:rsidRDefault="00BB1A1A" w:rsidP="005325BE">
            <w:pPr>
              <w:pStyle w:val="Randtitel"/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D52892" w:rsidRDefault="00BB1A1A" w:rsidP="00741ED5">
            <w:pPr>
              <w:pStyle w:val="berschrift3"/>
              <w:numPr>
                <w:ilvl w:val="0"/>
                <w:numId w:val="26"/>
              </w:numPr>
              <w:spacing w:before="60" w:after="120" w:line="240" w:lineRule="exact"/>
            </w:pPr>
            <w:r>
              <w:t>Preisgünstiger Wohnraum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471465" w:rsidRDefault="00BB1A1A" w:rsidP="00741ED5">
            <w:pPr>
              <w:pStyle w:val="Grundtext"/>
              <w:spacing w:before="60" w:after="120" w:line="240" w:lineRule="exact"/>
              <w:ind w:left="57"/>
              <w:rPr>
                <w:rFonts w:ascii="Arial Black" w:eastAsiaTheme="majorEastAsia" w:hAnsi="Arial Black" w:cstheme="majorBidi"/>
                <w:bCs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471465" w:rsidRDefault="00BB1A1A" w:rsidP="00741ED5">
            <w:pPr>
              <w:pStyle w:val="Grundtext"/>
              <w:spacing w:before="60" w:after="120" w:line="240" w:lineRule="exact"/>
              <w:ind w:left="57"/>
              <w:rPr>
                <w:rFonts w:ascii="Arial Black" w:eastAsiaTheme="majorEastAsia" w:hAnsi="Arial Black" w:cstheme="majorBidi"/>
                <w:bCs/>
                <w:color w:val="auto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E7345B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Anforderungen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>
              <w:t>§ 3.</w:t>
            </w:r>
            <w:r>
              <w:tab/>
            </w:r>
            <w:r w:rsidRPr="00916E8D">
              <w:rPr>
                <w:vertAlign w:val="superscript"/>
              </w:rPr>
              <w:t>1</w:t>
            </w:r>
            <w:r>
              <w:t xml:space="preserve"> </w:t>
            </w:r>
            <w:r w:rsidRPr="00FA65DE">
              <w:rPr>
                <w:color w:val="auto"/>
              </w:rPr>
              <w:t>Für preisgünstige Wohnungen gelten folge</w:t>
            </w:r>
            <w:r w:rsidRPr="00FA65DE">
              <w:rPr>
                <w:color w:val="auto"/>
              </w:rPr>
              <w:t>n</w:t>
            </w:r>
            <w:r w:rsidRPr="00FA65DE">
              <w:rPr>
                <w:color w:val="auto"/>
              </w:rPr>
              <w:t>de Mindestgrössen:</w:t>
            </w:r>
          </w:p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93"/>
              <w:gridCol w:w="547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8"/>
            </w:tblGrid>
            <w:tr w:rsidR="00BB1A1A" w:rsidRPr="00FA65DE" w:rsidTr="00916E8D">
              <w:tc>
                <w:tcPr>
                  <w:tcW w:w="10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ind w:left="-95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Zimmerzahl</w:t>
                  </w:r>
                  <w:r w:rsidRPr="00FA65DE">
                    <w:rPr>
                      <w:color w:val="auto"/>
                      <w:sz w:val="17"/>
                      <w:szCs w:val="17"/>
                      <w:vertAlign w:val="superscript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1.5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2.5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6</w:t>
                  </w:r>
                </w:p>
              </w:tc>
            </w:tr>
            <w:tr w:rsidR="00BB1A1A" w:rsidRPr="00FA65DE" w:rsidTr="00916E8D">
              <w:tc>
                <w:tcPr>
                  <w:tcW w:w="10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ind w:left="-95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GNF (m</w:t>
                  </w:r>
                  <w:r w:rsidRPr="00FA65DE">
                    <w:rPr>
                      <w:color w:val="auto"/>
                      <w:sz w:val="17"/>
                      <w:szCs w:val="17"/>
                      <w:vertAlign w:val="superscript"/>
                    </w:rPr>
                    <w:t>2</w:t>
                  </w:r>
                  <w:r w:rsidRPr="00FA65DE">
                    <w:rPr>
                      <w:color w:val="auto"/>
                      <w:sz w:val="17"/>
                      <w:szCs w:val="17"/>
                    </w:rPr>
                    <w:t>)</w:t>
                  </w:r>
                  <w:r w:rsidRPr="00FA65DE">
                    <w:rPr>
                      <w:color w:val="auto"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45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55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60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70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80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90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95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100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110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120</w:t>
                  </w:r>
                </w:p>
              </w:tc>
            </w:tr>
            <w:tr w:rsidR="00BB1A1A" w:rsidRPr="00FA65DE" w:rsidTr="00916E8D">
              <w:trPr>
                <w:trHeight w:val="875"/>
              </w:trPr>
              <w:tc>
                <w:tcPr>
                  <w:tcW w:w="1093" w:type="dxa"/>
                  <w:tcBorders>
                    <w:top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rPr>
                      <w:color w:val="auto"/>
                      <w:sz w:val="17"/>
                      <w:szCs w:val="17"/>
                    </w:rPr>
                  </w:pPr>
                </w:p>
              </w:tc>
              <w:tc>
                <w:tcPr>
                  <w:tcW w:w="5479" w:type="dxa"/>
                  <w:gridSpan w:val="10"/>
                  <w:tcBorders>
                    <w:top w:val="single" w:sz="4" w:space="0" w:color="auto"/>
                  </w:tcBorders>
                </w:tcPr>
                <w:p w:rsidR="00BB1A1A" w:rsidRPr="00EB6263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ind w:left="-108"/>
                    <w:rPr>
                      <w:color w:val="auto"/>
                      <w:sz w:val="15"/>
                      <w:szCs w:val="15"/>
                    </w:rPr>
                  </w:pPr>
                  <w:r w:rsidRPr="00EB6263">
                    <w:rPr>
                      <w:color w:val="auto"/>
                      <w:sz w:val="15"/>
                      <w:szCs w:val="15"/>
                      <w:vertAlign w:val="superscript"/>
                    </w:rPr>
                    <w:t xml:space="preserve">1 </w:t>
                  </w:r>
                  <w:r w:rsidRPr="00EB6263">
                    <w:rPr>
                      <w:color w:val="auto"/>
                      <w:sz w:val="15"/>
                      <w:szCs w:val="15"/>
                    </w:rPr>
                    <w:t xml:space="preserve">Zimmerzahl ohne Küche und Bad/WC-Räume </w:t>
                  </w:r>
                  <w:r w:rsidRPr="00EB6263">
                    <w:rPr>
                      <w:color w:val="auto"/>
                      <w:sz w:val="15"/>
                      <w:szCs w:val="15"/>
                    </w:rPr>
                    <w:br/>
                  </w:r>
                  <w:r w:rsidRPr="00EB6263">
                    <w:rPr>
                      <w:color w:val="auto"/>
                      <w:sz w:val="15"/>
                      <w:szCs w:val="15"/>
                      <w:vertAlign w:val="superscript"/>
                    </w:rPr>
                    <w:t>2</w:t>
                  </w:r>
                  <w:r w:rsidRPr="00EB6263">
                    <w:rPr>
                      <w:color w:val="auto"/>
                      <w:sz w:val="15"/>
                      <w:szCs w:val="15"/>
                    </w:rPr>
                    <w:t xml:space="preserve"> Minimale Gesamtnettowohnfläche (GNF) in m</w:t>
                  </w:r>
                  <w:r w:rsidRPr="00EB6263">
                    <w:rPr>
                      <w:color w:val="auto"/>
                      <w:sz w:val="15"/>
                      <w:szCs w:val="15"/>
                      <w:vertAlign w:val="superscript"/>
                    </w:rPr>
                    <w:t>2</w:t>
                  </w:r>
                  <w:r w:rsidRPr="00EB6263">
                    <w:rPr>
                      <w:color w:val="auto"/>
                      <w:sz w:val="15"/>
                      <w:szCs w:val="15"/>
                    </w:rPr>
                    <w:t xml:space="preserve"> </w:t>
                  </w:r>
                  <w:r w:rsidRPr="00EB6263">
                    <w:rPr>
                      <w:color w:val="auto"/>
                      <w:sz w:val="15"/>
                      <w:szCs w:val="15"/>
                    </w:rPr>
                    <w:br/>
                    <w:t xml:space="preserve">(einschliesslich Flächen wie Korridor, </w:t>
                  </w:r>
                  <w:proofErr w:type="spellStart"/>
                  <w:r w:rsidRPr="00EB6263">
                    <w:rPr>
                      <w:color w:val="auto"/>
                      <w:sz w:val="15"/>
                      <w:szCs w:val="15"/>
                    </w:rPr>
                    <w:t>Entrée</w:t>
                  </w:r>
                  <w:proofErr w:type="spellEnd"/>
                  <w:r w:rsidRPr="00EB6263">
                    <w:rPr>
                      <w:color w:val="auto"/>
                      <w:sz w:val="15"/>
                      <w:szCs w:val="15"/>
                    </w:rPr>
                    <w:t>)</w:t>
                  </w:r>
                </w:p>
              </w:tc>
            </w:tr>
          </w:tbl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 w:rsidRPr="00916E8D">
              <w:rPr>
                <w:vertAlign w:val="superscript"/>
              </w:rPr>
              <w:t>2</w:t>
            </w:r>
            <w:r>
              <w:t xml:space="preserve"> </w:t>
            </w:r>
            <w:r w:rsidRPr="00FA65DE">
              <w:rPr>
                <w:color w:val="auto"/>
              </w:rPr>
              <w:t>Werden Wohnungen erneuert, muss der Woh</w:t>
            </w:r>
            <w:r w:rsidRPr="00FA65DE">
              <w:rPr>
                <w:color w:val="auto"/>
              </w:rPr>
              <w:t>n</w:t>
            </w:r>
            <w:r w:rsidRPr="00FA65DE">
              <w:rPr>
                <w:color w:val="auto"/>
              </w:rPr>
              <w:t>komfort umfassend verbessert werden und minde</w:t>
            </w:r>
            <w:r w:rsidRPr="00FA65DE">
              <w:rPr>
                <w:color w:val="auto"/>
              </w:rPr>
              <w:t>s</w:t>
            </w:r>
            <w:r w:rsidRPr="00FA65DE">
              <w:rPr>
                <w:color w:val="auto"/>
              </w:rPr>
              <w:t xml:space="preserve">tens die Hälfte der gesamten Erneuerungskosten wertvermehrend sein. Ordentliche Unterhalts- und </w:t>
            </w:r>
            <w:r w:rsidRPr="00FA65DE">
              <w:rPr>
                <w:color w:val="auto"/>
              </w:rPr>
              <w:lastRenderedPageBreak/>
              <w:t>Reparaturarbeiten gelten nicht als wertvermehre</w:t>
            </w:r>
            <w:r w:rsidRPr="00FA65DE">
              <w:rPr>
                <w:color w:val="auto"/>
              </w:rPr>
              <w:t>n</w:t>
            </w:r>
            <w:r w:rsidRPr="00FA65DE">
              <w:rPr>
                <w:color w:val="auto"/>
              </w:rPr>
              <w:t>de Investitionen.</w:t>
            </w:r>
          </w:p>
          <w:p w:rsidR="00BB1A1A" w:rsidRPr="00D52892" w:rsidRDefault="00BB1A1A" w:rsidP="00471465">
            <w:pPr>
              <w:pStyle w:val="Grundtext"/>
              <w:tabs>
                <w:tab w:val="left" w:pos="481"/>
              </w:tabs>
              <w:spacing w:before="60"/>
            </w:pPr>
            <w:r w:rsidRPr="00916E8D"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 xml:space="preserve"> </w:t>
            </w:r>
            <w:r w:rsidRPr="00FA65DE">
              <w:rPr>
                <w:color w:val="auto"/>
              </w:rPr>
              <w:t>Die Gemeinde kann in begründeten Fällen von diesen Grundsätzen abweichen.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pStyle w:val="Grundtext"/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pStyle w:val="Grundtext"/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E7345B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Investitionskosten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 w:rsidRPr="005C6FD0">
              <w:t xml:space="preserve">§ </w:t>
            </w:r>
            <w:r>
              <w:t xml:space="preserve">4. </w:t>
            </w:r>
            <w:r w:rsidRPr="00FA65DE">
              <w:rPr>
                <w:color w:val="auto"/>
              </w:rPr>
              <w:t>Die Investitionskosten setzen sich zusammen: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32"/>
              </w:numPr>
              <w:tabs>
                <w:tab w:val="left" w:pos="481"/>
              </w:tabs>
              <w:spacing w:before="60"/>
            </w:pPr>
            <w:r w:rsidRPr="00FA65DE">
              <w:t>bei neuen Wohnungen aus deren anteil</w:t>
            </w:r>
            <w:r w:rsidRPr="00FA65DE">
              <w:t>s</w:t>
            </w:r>
            <w:r w:rsidRPr="00FA65DE">
              <w:t>mässigen Grundstückskosten und deren Erstellungskosten,</w:t>
            </w:r>
          </w:p>
          <w:p w:rsidR="00BB1A1A" w:rsidRPr="00D52892" w:rsidRDefault="00BB1A1A" w:rsidP="00471465">
            <w:pPr>
              <w:pStyle w:val="Grundtext"/>
              <w:numPr>
                <w:ilvl w:val="0"/>
                <w:numId w:val="32"/>
              </w:numPr>
              <w:tabs>
                <w:tab w:val="left" w:pos="481"/>
              </w:tabs>
              <w:spacing w:before="60"/>
            </w:pPr>
            <w:r w:rsidRPr="00FA65DE">
              <w:t xml:space="preserve">bei erneuerten Wohnungen aus dem </w:t>
            </w:r>
            <w:proofErr w:type="spellStart"/>
            <w:r w:rsidRPr="00FA65DE">
              <w:t>Al</w:t>
            </w:r>
            <w:r w:rsidRPr="00FA65DE">
              <w:t>t</w:t>
            </w:r>
            <w:r w:rsidRPr="00FA65DE">
              <w:t>wert</w:t>
            </w:r>
            <w:proofErr w:type="spellEnd"/>
            <w:r w:rsidRPr="00FA65DE">
              <w:t>, bestehend aus Erstellungskostena</w:t>
            </w:r>
            <w:r w:rsidRPr="00FA65DE">
              <w:t>n</w:t>
            </w:r>
            <w:r w:rsidRPr="00FA65DE">
              <w:t>teil und Landkostenanteil, sowie aus den wertvermehrenden Erneuerungskosten.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FF781C">
            <w:pPr>
              <w:spacing w:before="60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Punktesystem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>
              <w:t>§ 5.</w:t>
            </w:r>
            <w:r>
              <w:tab/>
            </w:r>
            <w:r w:rsidRPr="00E0448D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 </w:t>
            </w:r>
            <w:r w:rsidRPr="00FA65DE">
              <w:rPr>
                <w:color w:val="auto"/>
              </w:rPr>
              <w:t>Die Berechnung der Kosten beruht auf fo</w:t>
            </w:r>
            <w:r w:rsidRPr="00FA65DE">
              <w:rPr>
                <w:color w:val="auto"/>
              </w:rPr>
              <w:t>l</w:t>
            </w:r>
            <w:r w:rsidRPr="00FA65DE">
              <w:rPr>
                <w:color w:val="auto"/>
              </w:rPr>
              <w:t>gendem Punktesystem:</w:t>
            </w:r>
          </w:p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93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9"/>
            </w:tblGrid>
            <w:tr w:rsidR="00BB1A1A" w:rsidRPr="00FA65DE" w:rsidTr="00DE3499">
              <w:tc>
                <w:tcPr>
                  <w:tcW w:w="10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ind w:left="-109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Zimmerzahl</w:t>
                  </w:r>
                  <w:r w:rsidRPr="00FA65DE">
                    <w:rPr>
                      <w:color w:val="auto"/>
                      <w:sz w:val="17"/>
                      <w:szCs w:val="17"/>
                      <w:vertAlign w:val="superscript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1.5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2.5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6</w:t>
                  </w:r>
                </w:p>
              </w:tc>
            </w:tr>
            <w:tr w:rsidR="00BB1A1A" w:rsidRPr="00FA65DE" w:rsidTr="00DE3499">
              <w:trPr>
                <w:trHeight w:val="528"/>
              </w:trPr>
              <w:tc>
                <w:tcPr>
                  <w:tcW w:w="1093" w:type="dxa"/>
                  <w:tcBorders>
                    <w:top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ind w:left="-109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Punkte pro Wohnung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5.5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6.0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8.0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9.0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</w:tcBorders>
                </w:tcPr>
                <w:p w:rsidR="00BB1A1A" w:rsidRPr="00723709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5"/>
                      <w:szCs w:val="15"/>
                    </w:rPr>
                  </w:pPr>
                  <w:r w:rsidRPr="00723709">
                    <w:rPr>
                      <w:color w:val="auto"/>
                      <w:sz w:val="15"/>
                      <w:szCs w:val="15"/>
                    </w:rPr>
                    <w:t>9.5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</w:tcBorders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jc w:val="center"/>
                    <w:rPr>
                      <w:color w:val="auto"/>
                      <w:sz w:val="17"/>
                      <w:szCs w:val="17"/>
                    </w:rPr>
                  </w:pPr>
                  <w:r w:rsidRPr="00FA65DE">
                    <w:rPr>
                      <w:color w:val="auto"/>
                      <w:sz w:val="17"/>
                      <w:szCs w:val="17"/>
                    </w:rPr>
                    <w:t>12.5</w:t>
                  </w:r>
                </w:p>
              </w:tc>
            </w:tr>
            <w:tr w:rsidR="00BB1A1A" w:rsidRPr="00FA65DE" w:rsidTr="00916E8D">
              <w:trPr>
                <w:trHeight w:val="372"/>
              </w:trPr>
              <w:tc>
                <w:tcPr>
                  <w:tcW w:w="1093" w:type="dxa"/>
                  <w:tcBorders>
                    <w:top w:val="single" w:sz="4" w:space="0" w:color="auto"/>
                  </w:tcBorders>
                  <w:vAlign w:val="center"/>
                </w:tcPr>
                <w:p w:rsidR="00BB1A1A" w:rsidRPr="00FA65DE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rPr>
                      <w:color w:val="auto"/>
                      <w:sz w:val="17"/>
                      <w:szCs w:val="17"/>
                    </w:rPr>
                  </w:pPr>
                </w:p>
              </w:tc>
              <w:tc>
                <w:tcPr>
                  <w:tcW w:w="5481" w:type="dxa"/>
                  <w:gridSpan w:val="10"/>
                  <w:tcBorders>
                    <w:top w:val="single" w:sz="4" w:space="0" w:color="auto"/>
                  </w:tcBorders>
                </w:tcPr>
                <w:p w:rsidR="00BB1A1A" w:rsidRPr="00EB6263" w:rsidRDefault="00BB1A1A" w:rsidP="00471465">
                  <w:pPr>
                    <w:pStyle w:val="Grundtext"/>
                    <w:tabs>
                      <w:tab w:val="left" w:pos="481"/>
                    </w:tabs>
                    <w:spacing w:before="60"/>
                    <w:rPr>
                      <w:color w:val="auto"/>
                      <w:sz w:val="15"/>
                      <w:szCs w:val="15"/>
                    </w:rPr>
                  </w:pPr>
                  <w:r w:rsidRPr="00EB6263">
                    <w:rPr>
                      <w:color w:val="auto"/>
                      <w:sz w:val="15"/>
                      <w:szCs w:val="15"/>
                      <w:vertAlign w:val="superscript"/>
                    </w:rPr>
                    <w:t>1</w:t>
                  </w:r>
                  <w:r w:rsidRPr="00EB6263">
                    <w:rPr>
                      <w:color w:val="auto"/>
                      <w:sz w:val="15"/>
                      <w:szCs w:val="15"/>
                    </w:rPr>
                    <w:t xml:space="preserve"> Zimmerzahl ohne Küche und Bad/WC-Räume</w:t>
                  </w:r>
                </w:p>
              </w:tc>
            </w:tr>
          </w:tbl>
          <w:p w:rsidR="00BB1A1A" w:rsidRPr="00916E8D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 w:rsidRPr="00916E8D">
              <w:rPr>
                <w:vertAlign w:val="superscript"/>
              </w:rPr>
              <w:t>2</w:t>
            </w:r>
            <w:r>
              <w:t xml:space="preserve"> </w:t>
            </w:r>
            <w:r w:rsidRPr="00FA65DE">
              <w:t>Die Gemeinde kann in begründeten Fällen von diesen Punktewerten abweichen.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Kostenverhältnis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>
              <w:rPr>
                <w:color w:val="auto"/>
              </w:rPr>
              <w:t xml:space="preserve">§ 6. </w:t>
            </w:r>
            <w:r>
              <w:rPr>
                <w:color w:val="auto"/>
              </w:rPr>
              <w:tab/>
            </w:r>
            <w:r w:rsidRPr="00916E8D">
              <w:rPr>
                <w:color w:val="auto"/>
                <w:vertAlign w:val="superscript"/>
              </w:rPr>
              <w:t>1</w:t>
            </w:r>
            <w:r>
              <w:rPr>
                <w:color w:val="auto"/>
              </w:rPr>
              <w:t xml:space="preserve"> </w:t>
            </w:r>
            <w:r w:rsidRPr="00FA65DE">
              <w:rPr>
                <w:color w:val="auto"/>
              </w:rPr>
              <w:t>Bei neuen Wohnungen dürfen: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36"/>
              </w:numPr>
              <w:tabs>
                <w:tab w:val="left" w:pos="481"/>
              </w:tabs>
              <w:spacing w:before="60"/>
            </w:pPr>
            <w:r w:rsidRPr="00FA65DE">
              <w:t>die tatsächlichen Erstellungskosten die pauschalierten Erstellungskosten nicht überschreiten und</w:t>
            </w:r>
          </w:p>
          <w:p w:rsidR="00BB1A1A" w:rsidRDefault="00BB1A1A" w:rsidP="00471465">
            <w:pPr>
              <w:pStyle w:val="Grundtext"/>
              <w:numPr>
                <w:ilvl w:val="0"/>
                <w:numId w:val="36"/>
              </w:numPr>
              <w:tabs>
                <w:tab w:val="left" w:pos="481"/>
              </w:tabs>
              <w:spacing w:before="60"/>
            </w:pPr>
            <w:r w:rsidRPr="00FA65DE">
              <w:t>die tatsächlichen Investitionskosten die pauschalierten Gesamtinvestitionskosten nicht überschreiten.</w:t>
            </w:r>
          </w:p>
          <w:p w:rsidR="00BB1A1A" w:rsidRPr="00FA65DE" w:rsidRDefault="00BB1A1A" w:rsidP="00471465">
            <w:pPr>
              <w:pStyle w:val="Grundtext"/>
              <w:tabs>
                <w:tab w:val="left" w:pos="284"/>
                <w:tab w:val="left" w:pos="481"/>
              </w:tabs>
              <w:spacing w:before="60"/>
              <w:ind w:left="284" w:hanging="284"/>
              <w:rPr>
                <w:color w:val="auto"/>
              </w:rPr>
            </w:pPr>
            <w:r w:rsidRPr="00916E8D">
              <w:rPr>
                <w:color w:val="auto"/>
                <w:vertAlign w:val="superscript"/>
              </w:rPr>
              <w:t>2</w:t>
            </w:r>
            <w:r>
              <w:rPr>
                <w:color w:val="auto"/>
              </w:rPr>
              <w:t xml:space="preserve"> </w:t>
            </w:r>
            <w:r w:rsidRPr="00FA65DE">
              <w:rPr>
                <w:color w:val="auto"/>
              </w:rPr>
              <w:t>Bei erneuerten Wohnungen dürfen: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39"/>
              </w:numPr>
              <w:tabs>
                <w:tab w:val="left" w:pos="481"/>
              </w:tabs>
              <w:spacing w:before="60"/>
            </w:pPr>
            <w:r w:rsidRPr="00FA65DE">
              <w:t>die tatsächlichen wertvermehrenden E</w:t>
            </w:r>
            <w:r w:rsidRPr="00FA65DE">
              <w:t>r</w:t>
            </w:r>
            <w:r w:rsidRPr="00FA65DE">
              <w:t>neuerungskosten die pauschalierten wer</w:t>
            </w:r>
            <w:r w:rsidRPr="00FA65DE">
              <w:t>t</w:t>
            </w:r>
            <w:r w:rsidRPr="00FA65DE">
              <w:t>vermehrenden Erneuerungskosten nicht überschreiten und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39"/>
              </w:numPr>
              <w:tabs>
                <w:tab w:val="left" w:pos="481"/>
              </w:tabs>
              <w:spacing w:before="60"/>
            </w:pPr>
            <w:r w:rsidRPr="00FA65DE">
              <w:t>die tatsächlichen Investitionskosten 80% der pauschalierten Gesamtinvestitionsko</w:t>
            </w:r>
            <w:r w:rsidRPr="00FA65DE">
              <w:t>s</w:t>
            </w:r>
            <w:r w:rsidRPr="00FA65DE">
              <w:lastRenderedPageBreak/>
              <w:t>ten nicht überschreiten.</w:t>
            </w:r>
          </w:p>
          <w:p w:rsidR="00BB1A1A" w:rsidRPr="00FA65DE" w:rsidRDefault="00BB1A1A" w:rsidP="00471465">
            <w:pPr>
              <w:tabs>
                <w:tab w:val="left" w:pos="481"/>
              </w:tabs>
              <w:spacing w:before="60"/>
            </w:pPr>
            <w:r w:rsidRPr="00FA65DE">
              <w:rPr>
                <w:rFonts w:eastAsia="Times New Roman" w:cs="Arial"/>
                <w:szCs w:val="20"/>
                <w:vertAlign w:val="superscript"/>
              </w:rPr>
              <w:t>3</w:t>
            </w:r>
            <w:r w:rsidRPr="00FA65DE">
              <w:t xml:space="preserve"> Weist der Bau nach der Erneuerung die Qualität und Lebensdauer eines Neubaus auf (Gesamte</w:t>
            </w:r>
            <w:r w:rsidRPr="00FA65DE">
              <w:t>r</w:t>
            </w:r>
            <w:r w:rsidRPr="00FA65DE">
              <w:t>neuerung), dürfen: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0"/>
              </w:numPr>
              <w:tabs>
                <w:tab w:val="left" w:pos="481"/>
              </w:tabs>
              <w:spacing w:before="60"/>
            </w:pPr>
            <w:r w:rsidRPr="00FA65DE">
              <w:t>die gesamten tatsächlichen Investitionsko</w:t>
            </w:r>
            <w:r w:rsidRPr="00FA65DE">
              <w:t>s</w:t>
            </w:r>
            <w:r w:rsidRPr="00FA65DE">
              <w:t>ten die pauschalierten Gesamtinvestition</w:t>
            </w:r>
            <w:r w:rsidRPr="00FA65DE">
              <w:t>s</w:t>
            </w:r>
            <w:r w:rsidRPr="00FA65DE">
              <w:t>kosten nicht überschreiten und</w:t>
            </w:r>
          </w:p>
          <w:p w:rsidR="00BB1A1A" w:rsidRDefault="00BB1A1A" w:rsidP="00471465">
            <w:pPr>
              <w:pStyle w:val="Grundtext"/>
              <w:numPr>
                <w:ilvl w:val="0"/>
                <w:numId w:val="40"/>
              </w:numPr>
              <w:tabs>
                <w:tab w:val="left" w:pos="481"/>
              </w:tabs>
              <w:spacing w:before="60"/>
            </w:pPr>
            <w:r w:rsidRPr="00FA65DE">
              <w:t>die tatsächlichen wertvermehrenden E</w:t>
            </w:r>
            <w:r w:rsidRPr="00FA65DE">
              <w:t>r</w:t>
            </w:r>
            <w:r w:rsidRPr="00FA65DE">
              <w:t>neuerungskosten zusammen mit dem E</w:t>
            </w:r>
            <w:r w:rsidRPr="00FA65DE">
              <w:t>r</w:t>
            </w:r>
            <w:r w:rsidRPr="00FA65DE">
              <w:t xml:space="preserve">stellungskostenanteil des </w:t>
            </w:r>
            <w:proofErr w:type="spellStart"/>
            <w:r w:rsidRPr="00FA65DE">
              <w:t>Altwerts</w:t>
            </w:r>
            <w:proofErr w:type="spellEnd"/>
            <w:r w:rsidRPr="00FA65DE">
              <w:t xml:space="preserve"> die pa</w:t>
            </w:r>
            <w:r w:rsidRPr="00FA65DE">
              <w:t>u</w:t>
            </w:r>
            <w:r w:rsidRPr="00FA65DE">
              <w:t>schalierten Erstellungskosten nicht übe</w:t>
            </w:r>
            <w:r w:rsidRPr="00FA65DE">
              <w:t>r</w:t>
            </w:r>
            <w:r w:rsidRPr="00FA65DE">
              <w:t>schreiten.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Höchstwerte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pStyle w:val="Grundtext"/>
              <w:keepNext/>
              <w:tabs>
                <w:tab w:val="left" w:pos="481"/>
              </w:tabs>
              <w:spacing w:before="60"/>
            </w:pPr>
            <w:r>
              <w:rPr>
                <w:color w:val="auto"/>
              </w:rPr>
              <w:t>§ 7.</w:t>
            </w:r>
            <w:r>
              <w:rPr>
                <w:color w:val="auto"/>
              </w:rPr>
              <w:tab/>
            </w:r>
            <w:r w:rsidRPr="00D324E0">
              <w:rPr>
                <w:color w:val="auto"/>
                <w:vertAlign w:val="superscript"/>
              </w:rPr>
              <w:t>1</w:t>
            </w:r>
            <w:r>
              <w:rPr>
                <w:color w:val="auto"/>
              </w:rPr>
              <w:t xml:space="preserve"> </w:t>
            </w:r>
            <w:r w:rsidRPr="00FA65DE">
              <w:rPr>
                <w:color w:val="auto"/>
              </w:rPr>
              <w:t xml:space="preserve">Es gelten pauschalierte Höchstwerte für </w:t>
            </w:r>
            <w:r w:rsidRPr="00FA65DE">
              <w:t>G</w:t>
            </w:r>
            <w:r w:rsidRPr="00FA65DE">
              <w:t>e</w:t>
            </w:r>
            <w:r w:rsidRPr="00FA65DE">
              <w:t>samtinvestitionskosten, Erstellungskosten und wertvermehrende Erneuerungskosten.</w:t>
            </w:r>
          </w:p>
          <w:p w:rsidR="00BB1A1A" w:rsidRPr="00FA65DE" w:rsidRDefault="00BB1A1A" w:rsidP="00471465">
            <w:pPr>
              <w:keepNext/>
              <w:tabs>
                <w:tab w:val="left" w:pos="481"/>
              </w:tabs>
              <w:spacing w:before="60"/>
            </w:pPr>
            <w:r w:rsidRPr="00FA65DE">
              <w:rPr>
                <w:vertAlign w:val="superscript"/>
              </w:rPr>
              <w:t>2</w:t>
            </w:r>
            <w:r w:rsidRPr="00FA65DE">
              <w:t xml:space="preserve"> Die aktuellen Höchstwerte</w:t>
            </w:r>
            <w:r>
              <w:t xml:space="preserve"> pro Punkt</w:t>
            </w:r>
            <w:r w:rsidRPr="00FA65DE">
              <w:t>, deren A</w:t>
            </w:r>
            <w:r w:rsidRPr="00FA65DE">
              <w:t>n</w:t>
            </w:r>
            <w:r w:rsidRPr="00FA65DE">
              <w:t xml:space="preserve">passung und Veröffentlichung richten sich nach </w:t>
            </w:r>
            <w:r w:rsidRPr="00FA65DE">
              <w:lastRenderedPageBreak/>
              <w:t>§ 6b der Wohnbauförderungsverordnung vom 1. Juni 2005</w:t>
            </w:r>
            <w:r w:rsidRPr="00FA65DE">
              <w:rPr>
                <w:rStyle w:val="Funotenzeichen"/>
              </w:rPr>
              <w:footnoteReference w:id="2"/>
            </w:r>
            <w:r w:rsidRPr="00FA65DE">
              <w:t>.</w:t>
            </w:r>
          </w:p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 w:rsidRPr="00FA65DE">
              <w:rPr>
                <w:vertAlign w:val="superscript"/>
              </w:rPr>
              <w:t>3</w:t>
            </w:r>
            <w:r w:rsidRPr="00FA65DE">
              <w:t xml:space="preserve"> Die Gemeinde kann diese Höchstwerte in b</w:t>
            </w:r>
            <w:r w:rsidRPr="00FA65DE">
              <w:t>e</w:t>
            </w:r>
            <w:r w:rsidRPr="00FA65DE">
              <w:t>gründeten Fällen um bis zu 20 % überschreiten.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Umweltschutz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>
              <w:rPr>
                <w:color w:val="auto"/>
              </w:rPr>
              <w:t>§ 8.</w:t>
            </w:r>
            <w:r>
              <w:rPr>
                <w:color w:val="auto"/>
              </w:rPr>
              <w:tab/>
            </w:r>
            <w:r w:rsidRPr="00D324E0">
              <w:rPr>
                <w:color w:val="auto"/>
                <w:vertAlign w:val="superscript"/>
              </w:rPr>
              <w:t>1</w:t>
            </w:r>
            <w:r>
              <w:rPr>
                <w:color w:val="auto"/>
              </w:rPr>
              <w:t xml:space="preserve"> </w:t>
            </w:r>
            <w:r w:rsidRPr="00FA65DE">
              <w:rPr>
                <w:color w:val="auto"/>
              </w:rPr>
              <w:t>Bei neuen Wohnungen und Wohnungse</w:t>
            </w:r>
            <w:r w:rsidRPr="00FA65DE">
              <w:rPr>
                <w:color w:val="auto"/>
              </w:rPr>
              <w:t>r</w:t>
            </w:r>
            <w:r w:rsidRPr="00FA65DE">
              <w:rPr>
                <w:color w:val="auto"/>
              </w:rPr>
              <w:t>neuerungen können für ausserordentliche techn</w:t>
            </w:r>
            <w:r w:rsidRPr="00FA65DE">
              <w:rPr>
                <w:color w:val="auto"/>
              </w:rPr>
              <w:t>i</w:t>
            </w:r>
            <w:r w:rsidRPr="00FA65DE">
              <w:rPr>
                <w:color w:val="auto"/>
              </w:rPr>
              <w:t>sche Anlagen und Massnahmen, die der spars</w:t>
            </w:r>
            <w:r w:rsidRPr="00FA65DE">
              <w:rPr>
                <w:color w:val="auto"/>
              </w:rPr>
              <w:t>a</w:t>
            </w:r>
            <w:r w:rsidRPr="00FA65DE">
              <w:rPr>
                <w:color w:val="auto"/>
              </w:rPr>
              <w:t>men und rationellen Energieverwendung sowie der Schonung der Umwelt dienen, zusätzliche Investit</w:t>
            </w:r>
            <w:r w:rsidRPr="00FA65DE">
              <w:rPr>
                <w:color w:val="auto"/>
              </w:rPr>
              <w:t>i</w:t>
            </w:r>
            <w:r w:rsidRPr="00FA65DE">
              <w:rPr>
                <w:color w:val="auto"/>
              </w:rPr>
              <w:t>onskosten von höchstens 5 % der pauschalierten Erstellungskosten anerkannt werden.</w:t>
            </w:r>
          </w:p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 w:rsidRPr="00FA65DE">
              <w:rPr>
                <w:color w:val="auto"/>
                <w:vertAlign w:val="superscript"/>
              </w:rPr>
              <w:t>2</w:t>
            </w:r>
            <w:r w:rsidRPr="00FA65DE">
              <w:rPr>
                <w:color w:val="auto"/>
              </w:rPr>
              <w:t xml:space="preserve"> Massgebend sind die Anforderungen der kanton</w:t>
            </w:r>
            <w:r w:rsidRPr="00FA65DE">
              <w:rPr>
                <w:color w:val="auto"/>
              </w:rPr>
              <w:t>a</w:t>
            </w:r>
            <w:r w:rsidRPr="00FA65DE">
              <w:rPr>
                <w:color w:val="auto"/>
              </w:rPr>
              <w:t>len Vollzugsbehörde für die Wohnbauförderung.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471465" w:rsidTr="002524DC">
        <w:tc>
          <w:tcPr>
            <w:tcW w:w="1904" w:type="dxa"/>
          </w:tcPr>
          <w:p w:rsidR="00BB1A1A" w:rsidRPr="000A40A5" w:rsidRDefault="00BB1A1A" w:rsidP="00DD04DE">
            <w:pPr>
              <w:pStyle w:val="Randtitel"/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D52892" w:rsidRDefault="00BB1A1A" w:rsidP="00741ED5">
            <w:pPr>
              <w:pStyle w:val="berschrift3"/>
              <w:numPr>
                <w:ilvl w:val="0"/>
                <w:numId w:val="26"/>
              </w:numPr>
              <w:spacing w:before="60" w:after="120" w:line="240" w:lineRule="exact"/>
            </w:pPr>
            <w:r>
              <w:t>Höchstzulässige Mietzinse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471465" w:rsidRDefault="00BB1A1A" w:rsidP="00741ED5">
            <w:pPr>
              <w:pStyle w:val="Grundtext"/>
              <w:spacing w:before="60" w:after="120" w:line="240" w:lineRule="exact"/>
              <w:ind w:left="57"/>
              <w:rPr>
                <w:rFonts w:ascii="Arial Black" w:eastAsiaTheme="majorEastAsia" w:hAnsi="Arial Black" w:cstheme="majorBidi"/>
                <w:bCs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471465" w:rsidRDefault="00BB1A1A" w:rsidP="00741ED5">
            <w:pPr>
              <w:pStyle w:val="Grundtext"/>
              <w:spacing w:before="60" w:after="120" w:line="240" w:lineRule="exact"/>
              <w:ind w:left="57"/>
              <w:rPr>
                <w:rFonts w:ascii="Arial Black" w:eastAsiaTheme="majorEastAsia" w:hAnsi="Arial Black" w:cstheme="majorBidi"/>
                <w:bCs/>
                <w:color w:val="auto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Berechnung und G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nehmigung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tabs>
                <w:tab w:val="left" w:pos="481"/>
              </w:tabs>
              <w:spacing w:before="60"/>
            </w:pPr>
            <w:r>
              <w:t>§ 9.</w:t>
            </w:r>
            <w:r>
              <w:tab/>
            </w:r>
            <w:r w:rsidRPr="00D324E0">
              <w:rPr>
                <w:vertAlign w:val="superscript"/>
              </w:rPr>
              <w:t>1</w:t>
            </w:r>
            <w:r>
              <w:t xml:space="preserve"> </w:t>
            </w:r>
            <w:r w:rsidRPr="00FA65DE">
              <w:t>Die Berechnung der Mietzinse richtet sich nach dem Grundsatz der Kostenmiete und erfolgt durch den Grundeigentümer oder die Grundeige</w:t>
            </w:r>
            <w:r w:rsidRPr="00FA65DE">
              <w:t>n</w:t>
            </w:r>
            <w:r w:rsidRPr="00FA65DE">
              <w:t>tümerin.</w:t>
            </w:r>
          </w:p>
          <w:p w:rsidR="00BB1A1A" w:rsidRPr="00FA65DE" w:rsidRDefault="00BB1A1A" w:rsidP="00471465">
            <w:pPr>
              <w:tabs>
                <w:tab w:val="left" w:pos="481"/>
              </w:tabs>
              <w:spacing w:before="60"/>
            </w:pPr>
            <w:r w:rsidRPr="00FA65DE">
              <w:rPr>
                <w:vertAlign w:val="superscript"/>
              </w:rPr>
              <w:lastRenderedPageBreak/>
              <w:t>2</w:t>
            </w:r>
            <w:r w:rsidRPr="00FA65DE">
              <w:t xml:space="preserve"> Berücksichtigt werden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2"/>
              </w:numPr>
              <w:tabs>
                <w:tab w:val="left" w:pos="481"/>
              </w:tabs>
              <w:spacing w:before="60"/>
            </w:pPr>
            <w:r w:rsidRPr="00FA65DE">
              <w:t>die Verzinsung der gesamten Investition</w:t>
            </w:r>
            <w:r w:rsidRPr="00FA65DE">
              <w:t>s</w:t>
            </w:r>
            <w:r w:rsidRPr="00FA65DE">
              <w:t>kosten zum hypothekarischen Referen</w:t>
            </w:r>
            <w:r w:rsidRPr="00FA65DE">
              <w:t>z</w:t>
            </w:r>
            <w:r w:rsidRPr="00FA65DE">
              <w:t>zinssatz gemäss Art. 12a der Verordnung über die Miete und Pacht von Wohn und Geschäftsräumen vom 9. Mai 1990</w:t>
            </w:r>
            <w:r w:rsidRPr="00D324E0">
              <w:footnoteReference w:id="3"/>
            </w:r>
            <w:r w:rsidRPr="00FA65DE">
              <w:t>,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2"/>
              </w:numPr>
              <w:tabs>
                <w:tab w:val="left" w:pos="481"/>
              </w:tabs>
              <w:spacing w:before="60"/>
            </w:pPr>
            <w:r w:rsidRPr="00FA65DE">
              <w:t>die ausgewiesenen Baurechtszinsen,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2"/>
              </w:numPr>
              <w:tabs>
                <w:tab w:val="left" w:pos="481"/>
              </w:tabs>
              <w:spacing w:before="60"/>
            </w:pPr>
            <w:r w:rsidRPr="00FA65DE">
              <w:t>die Verbilligung durch Leistungen von Bund, Kanton, Gemeinden und Dritten,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2"/>
              </w:numPr>
              <w:tabs>
                <w:tab w:val="left" w:pos="481"/>
              </w:tabs>
              <w:spacing w:before="60"/>
            </w:pPr>
            <w:r w:rsidRPr="00FA65DE">
              <w:t>ein Zuschlag von höchstens 3.25 % des Gebäudeversicherungswerts für öffentliche Abgaben, Rückstellungen für Erneuerungen (mindestens 1</w:t>
            </w:r>
            <w:bookmarkStart w:id="0" w:name="_GoBack"/>
            <w:bookmarkEnd w:id="0"/>
            <w:r w:rsidRPr="00FA65DE">
              <w:t> %), Einlagen in Heimfal</w:t>
            </w:r>
            <w:r w:rsidRPr="00FA65DE">
              <w:t>l</w:t>
            </w:r>
            <w:r w:rsidRPr="00FA65DE">
              <w:t>fonds sowie Abschreibungen, Versicheru</w:t>
            </w:r>
            <w:r w:rsidRPr="00FA65DE">
              <w:t>n</w:t>
            </w:r>
            <w:r w:rsidRPr="00FA65DE">
              <w:t>gen, Unterhalt und Verwaltung.</w:t>
            </w:r>
          </w:p>
          <w:p w:rsidR="00BB1A1A" w:rsidRPr="00FA65DE" w:rsidRDefault="00BB1A1A" w:rsidP="00471465">
            <w:pPr>
              <w:tabs>
                <w:tab w:val="left" w:pos="481"/>
              </w:tabs>
              <w:spacing w:before="60"/>
            </w:pPr>
            <w:r w:rsidRPr="00FA65DE">
              <w:rPr>
                <w:vertAlign w:val="superscript"/>
              </w:rPr>
              <w:t>3</w:t>
            </w:r>
            <w:r w:rsidRPr="00FA65DE">
              <w:t xml:space="preserve"> Der Eigentümer oder die Eigentümerin reicht der Gemeinde die provisorische Mietzinsberechnung aufgrund der provisorischen Investitionskosten g</w:t>
            </w:r>
            <w:r w:rsidRPr="00FA65DE">
              <w:t>e</w:t>
            </w:r>
            <w:r w:rsidRPr="00FA65DE">
              <w:t xml:space="preserve">mäss Kostenvoranschlag und einer provisorischen </w:t>
            </w:r>
            <w:r w:rsidRPr="00FA65DE">
              <w:lastRenderedPageBreak/>
              <w:t>Schätzung des Gebäudeversicherungswerts z</w:t>
            </w:r>
            <w:r w:rsidRPr="00FA65DE">
              <w:t>u</w:t>
            </w:r>
            <w:r w:rsidRPr="00FA65DE">
              <w:t>sammen mit den notwendigen Nachweisen vor der Erstvermietung zur Genehmigung ein.</w:t>
            </w:r>
          </w:p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 w:rsidRPr="00FA65DE">
              <w:rPr>
                <w:vertAlign w:val="superscript"/>
              </w:rPr>
              <w:t>4</w:t>
            </w:r>
            <w:r w:rsidRPr="00FA65DE">
              <w:t xml:space="preserve"> Spätestens ein Jahr nach Bauvollendung sind der Gemeinde die definitive Bauabrechnung nach Ba</w:t>
            </w:r>
            <w:r w:rsidRPr="00FA65DE">
              <w:t>u</w:t>
            </w:r>
            <w:r w:rsidRPr="00FA65DE">
              <w:t>kostenplan SN 506 500, die definitive Schätzung des Gebäudeversicherungswerts sowie die en</w:t>
            </w:r>
            <w:r w:rsidRPr="00FA65DE">
              <w:t>t</w:t>
            </w:r>
            <w:r w:rsidRPr="00FA65DE">
              <w:t>sprechende Mietzinsberechnung mit den notwend</w:t>
            </w:r>
            <w:r w:rsidRPr="00FA65DE">
              <w:t>i</w:t>
            </w:r>
            <w:r w:rsidRPr="00FA65DE">
              <w:t>gen Nachweisen zur Genehmigung einzureichen. Die Gemeinde prüft und genehmigt die Unterlagen innert 6 Monaten.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Anpassung und Recht</w:t>
            </w: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schutz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keepNext/>
              <w:tabs>
                <w:tab w:val="left" w:pos="481"/>
              </w:tabs>
              <w:spacing w:before="60"/>
            </w:pPr>
            <w:r>
              <w:t>§ 10.</w:t>
            </w:r>
            <w:r>
              <w:tab/>
            </w:r>
            <w:r w:rsidRPr="00D324E0">
              <w:rPr>
                <w:vertAlign w:val="superscript"/>
              </w:rPr>
              <w:t>1</w:t>
            </w:r>
            <w:r>
              <w:t xml:space="preserve"> </w:t>
            </w:r>
            <w:r w:rsidRPr="00FA65DE">
              <w:t>Die Mietzinse können aufgrund nachgewi</w:t>
            </w:r>
            <w:r w:rsidRPr="00FA65DE">
              <w:t>e</w:t>
            </w:r>
            <w:r w:rsidRPr="00FA65DE">
              <w:t>sener Kostenänderungen angepasst werden. Eine Anpassung muss erfolgen, wenn die Hypothekar-, Kapital- oder Baurechtszinsen seit der letzten Mie</w:t>
            </w:r>
            <w:r w:rsidRPr="00FA65DE">
              <w:t>t</w:t>
            </w:r>
            <w:r w:rsidRPr="00FA65DE">
              <w:t>zinsgenehmigung um mindestens einen halben Prozentpunkt gesunken sind.</w:t>
            </w:r>
          </w:p>
          <w:p w:rsidR="00BB1A1A" w:rsidRPr="00FA65DE" w:rsidRDefault="00BB1A1A" w:rsidP="00471465">
            <w:pPr>
              <w:keepNext/>
              <w:tabs>
                <w:tab w:val="left" w:pos="481"/>
              </w:tabs>
              <w:spacing w:before="60"/>
            </w:pPr>
            <w:r w:rsidRPr="00FA65DE">
              <w:rPr>
                <w:vertAlign w:val="superscript"/>
              </w:rPr>
              <w:t>2</w:t>
            </w:r>
            <w:r w:rsidRPr="00FA65DE">
              <w:t xml:space="preserve"> Mietzinsanpassungen sind durch die Gemeinde zu genehmigen.</w:t>
            </w:r>
          </w:p>
          <w:p w:rsidR="00BB1A1A" w:rsidRPr="00FA65DE" w:rsidRDefault="00BB1A1A" w:rsidP="00471465">
            <w:pPr>
              <w:keepNext/>
              <w:tabs>
                <w:tab w:val="left" w:pos="481"/>
              </w:tabs>
              <w:spacing w:before="60"/>
            </w:pPr>
            <w:r w:rsidRPr="00FA65DE">
              <w:rPr>
                <w:vertAlign w:val="superscript"/>
              </w:rPr>
              <w:t>3</w:t>
            </w:r>
            <w:r w:rsidRPr="00FA65DE">
              <w:t xml:space="preserve"> Die Eigentümerin oder der Eigentümer teilt den Mieterinnen und Mietern den genehmigten Mietzins </w:t>
            </w:r>
            <w:r w:rsidRPr="00FA65DE">
              <w:lastRenderedPageBreak/>
              <w:t>schriftlich und begründet mit.</w:t>
            </w:r>
          </w:p>
          <w:p w:rsidR="00BB1A1A" w:rsidRPr="00FA65DE" w:rsidRDefault="00BB1A1A" w:rsidP="00471465">
            <w:pPr>
              <w:keepNext/>
              <w:tabs>
                <w:tab w:val="left" w:pos="481"/>
              </w:tabs>
              <w:spacing w:before="60"/>
            </w:pPr>
            <w:r w:rsidRPr="00FA65DE">
              <w:rPr>
                <w:vertAlign w:val="superscript"/>
              </w:rPr>
              <w:t>4</w:t>
            </w:r>
            <w:r w:rsidRPr="00FA65DE">
              <w:t xml:space="preserve"> Mieter und Mieterinnen von preisgünstigen Wo</w:t>
            </w:r>
            <w:r w:rsidRPr="00FA65DE">
              <w:t>h</w:t>
            </w:r>
            <w:r w:rsidRPr="00FA65DE">
              <w:t>nungen können gegen den Mietzins und die Mie</w:t>
            </w:r>
            <w:r w:rsidRPr="00FA65DE">
              <w:t>t</w:t>
            </w:r>
            <w:r w:rsidRPr="00FA65DE">
              <w:t xml:space="preserve">zinsanpassung von preisgünstigen Wohnungen innert 30 Tagen von der Mitteilung an gerechnet bei der Gemeinde schriftlich Einsprache erheben. Der aktuelle Mietvertrag und die Mitteilung des neuen Mietzinses sind beizulegen. </w:t>
            </w:r>
          </w:p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 w:rsidRPr="00FA65DE">
              <w:rPr>
                <w:vertAlign w:val="superscript"/>
              </w:rPr>
              <w:t>5</w:t>
            </w:r>
            <w:r w:rsidRPr="00FA65DE">
              <w:t xml:space="preserve"> Im Einspracheverfahren wird ausschliesslich g</w:t>
            </w:r>
            <w:r w:rsidRPr="00FA65DE">
              <w:t>e</w:t>
            </w:r>
            <w:r w:rsidRPr="00FA65DE">
              <w:t>prüft, ob die höchstzulässigen Mietzinse ordnung</w:t>
            </w:r>
            <w:r w:rsidRPr="00FA65DE">
              <w:t>s</w:t>
            </w:r>
            <w:r w:rsidRPr="00FA65DE">
              <w:t>gemäss berechnet und auf die einzelnen Wohnu</w:t>
            </w:r>
            <w:r w:rsidRPr="00FA65DE">
              <w:t>n</w:t>
            </w:r>
            <w:r w:rsidRPr="00FA65DE">
              <w:t>gen umgelegt wurden. Das Verfahren ist kostenlos.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Nebenkosten und Z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satzleistungen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tabs>
                <w:tab w:val="left" w:pos="481"/>
              </w:tabs>
              <w:spacing w:before="60"/>
            </w:pPr>
            <w:r>
              <w:t>§ 11.</w:t>
            </w:r>
            <w:r>
              <w:tab/>
            </w:r>
            <w:r w:rsidRPr="00D324E0">
              <w:rPr>
                <w:vertAlign w:val="superscript"/>
              </w:rPr>
              <w:t>1</w:t>
            </w:r>
            <w:r>
              <w:t xml:space="preserve"> </w:t>
            </w:r>
            <w:r w:rsidRPr="00FA65DE">
              <w:t>Die Nebenkosten für Heizung, Warmwasser und Treppenhausreinigung sowie Benützungsg</w:t>
            </w:r>
            <w:r w:rsidRPr="00FA65DE">
              <w:t>e</w:t>
            </w:r>
            <w:r w:rsidRPr="00FA65DE">
              <w:t>bühren für Antennenanschlüsse sind im genehmi</w:t>
            </w:r>
            <w:r w:rsidRPr="00FA65DE">
              <w:t>g</w:t>
            </w:r>
            <w:r w:rsidRPr="00FA65DE">
              <w:t>ten Mietzins nicht enthalten. Sie müssen gesondert ausgewiesen und abgerechnet werden.</w:t>
            </w:r>
          </w:p>
          <w:p w:rsidR="00BB1A1A" w:rsidRDefault="00BB1A1A" w:rsidP="00471465">
            <w:pPr>
              <w:pStyle w:val="Grundtext"/>
              <w:tabs>
                <w:tab w:val="left" w:pos="481"/>
              </w:tabs>
              <w:spacing w:before="60"/>
              <w:rPr>
                <w:color w:val="auto"/>
              </w:rPr>
            </w:pPr>
            <w:r w:rsidRPr="00FA65DE">
              <w:rPr>
                <w:vertAlign w:val="superscript"/>
              </w:rPr>
              <w:t>2</w:t>
            </w:r>
            <w:r w:rsidRPr="00FA65DE">
              <w:t xml:space="preserve"> Zusätzliche Leistungen müssen besonders ve</w:t>
            </w:r>
            <w:r w:rsidRPr="00FA65DE">
              <w:t>r</w:t>
            </w:r>
            <w:r w:rsidRPr="00FA65DE">
              <w:t xml:space="preserve">einbart und unabhängig von der </w:t>
            </w:r>
            <w:proofErr w:type="spellStart"/>
            <w:r w:rsidRPr="00FA65DE">
              <w:t>Liegenschafte</w:t>
            </w:r>
            <w:r w:rsidRPr="00FA65DE">
              <w:t>n</w:t>
            </w:r>
            <w:r w:rsidRPr="00FA65DE">
              <w:t>rechnung</w:t>
            </w:r>
            <w:proofErr w:type="spellEnd"/>
            <w:r w:rsidRPr="00FA65DE">
              <w:t xml:space="preserve"> abgerechnet werden.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471465" w:rsidTr="002524DC">
        <w:tc>
          <w:tcPr>
            <w:tcW w:w="1904" w:type="dxa"/>
          </w:tcPr>
          <w:p w:rsidR="00BB1A1A" w:rsidRPr="000A40A5" w:rsidRDefault="00BB1A1A" w:rsidP="00252FFB">
            <w:pPr>
              <w:pStyle w:val="Randtitel"/>
              <w:spacing w:beforeLines="60" w:after="248" w:line="240" w:lineRule="exact"/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D52892" w:rsidRDefault="00BB1A1A" w:rsidP="00741ED5">
            <w:pPr>
              <w:pStyle w:val="berschrift3"/>
              <w:numPr>
                <w:ilvl w:val="0"/>
                <w:numId w:val="26"/>
              </w:numPr>
              <w:spacing w:before="60" w:after="120" w:line="240" w:lineRule="exact"/>
            </w:pPr>
            <w:r>
              <w:t>Angemessene Belegung und Sich</w:t>
            </w:r>
            <w:r>
              <w:t>e</w:t>
            </w:r>
            <w:r>
              <w:t>rung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471465" w:rsidRDefault="00BB1A1A" w:rsidP="00741ED5">
            <w:pPr>
              <w:pStyle w:val="Grundtext"/>
              <w:spacing w:before="60" w:after="120" w:line="240" w:lineRule="exact"/>
              <w:ind w:left="57"/>
              <w:rPr>
                <w:rFonts w:ascii="Arial Black" w:eastAsiaTheme="majorEastAsia" w:hAnsi="Arial Black" w:cstheme="majorBidi"/>
                <w:bCs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471465" w:rsidRDefault="00BB1A1A" w:rsidP="00741ED5">
            <w:pPr>
              <w:pStyle w:val="Grundtext"/>
              <w:spacing w:before="60" w:after="120" w:line="240" w:lineRule="exact"/>
              <w:ind w:left="57"/>
              <w:rPr>
                <w:rFonts w:ascii="Arial Black" w:eastAsiaTheme="majorEastAsia" w:hAnsi="Arial Black" w:cstheme="majorBidi"/>
                <w:bCs/>
                <w:color w:val="auto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Belegungsvorschriften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tabs>
                <w:tab w:val="left" w:pos="481"/>
              </w:tabs>
              <w:spacing w:before="60"/>
            </w:pPr>
            <w:r>
              <w:t>§ 12.</w:t>
            </w:r>
            <w:r>
              <w:tab/>
            </w:r>
            <w:r w:rsidRPr="00812178">
              <w:rPr>
                <w:vertAlign w:val="superscript"/>
              </w:rPr>
              <w:t>1</w:t>
            </w:r>
            <w:r>
              <w:t xml:space="preserve"> </w:t>
            </w:r>
            <w:r w:rsidRPr="00FA65DE">
              <w:t>Die planungsrechtlichen Festlegungen en</w:t>
            </w:r>
            <w:r w:rsidRPr="00FA65DE">
              <w:t>t</w:t>
            </w:r>
            <w:r w:rsidRPr="00FA65DE">
              <w:t>halten Vorschriften zur Sicherstellung einer ang</w:t>
            </w:r>
            <w:r w:rsidRPr="00FA65DE">
              <w:t>e</w:t>
            </w:r>
            <w:r w:rsidRPr="00FA65DE">
              <w:t>messenen Belegung der preisgünstigen Wohnu</w:t>
            </w:r>
            <w:r w:rsidRPr="00FA65DE">
              <w:t>n</w:t>
            </w:r>
            <w:r w:rsidRPr="00FA65DE">
              <w:t>gen.</w:t>
            </w:r>
          </w:p>
          <w:p w:rsidR="00BB1A1A" w:rsidRDefault="00BB1A1A" w:rsidP="00471465">
            <w:pPr>
              <w:pStyle w:val="Grundtext"/>
              <w:tabs>
                <w:tab w:val="left" w:pos="421"/>
              </w:tabs>
              <w:spacing w:before="60"/>
              <w:rPr>
                <w:color w:val="auto"/>
              </w:rPr>
            </w:pPr>
            <w:r w:rsidRPr="00FA65DE">
              <w:rPr>
                <w:vertAlign w:val="superscript"/>
              </w:rPr>
              <w:t>2</w:t>
            </w:r>
            <w:r w:rsidRPr="00FA65DE">
              <w:t xml:space="preserve"> Die Belegungsvorschriften berücksichtigen die Zahl der in einer Wohnung lebenden Personen sowie das durch diese erzielte Einkommen. Sie sind durch die Vollzugsorgane zu kontrollieren.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Anmerkung im Grun</w:t>
            </w: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buch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FA65DE" w:rsidRDefault="00BB1A1A" w:rsidP="00471465">
            <w:pPr>
              <w:tabs>
                <w:tab w:val="left" w:pos="481"/>
              </w:tabs>
              <w:spacing w:before="60"/>
            </w:pPr>
            <w:r>
              <w:t>§ 13.</w:t>
            </w:r>
            <w:r>
              <w:tab/>
            </w:r>
            <w:r w:rsidRPr="00812178">
              <w:rPr>
                <w:vertAlign w:val="superscript"/>
              </w:rPr>
              <w:t>1</w:t>
            </w:r>
            <w:r>
              <w:t xml:space="preserve"> </w:t>
            </w:r>
            <w:r w:rsidRPr="00FA65DE">
              <w:t>Die Gemeinde erlässt zusammen mit der baurechtlichen Bewilligung für den preisgünstigen Wohnraum folgende Nebenbestimmungen: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4"/>
              </w:numPr>
              <w:tabs>
                <w:tab w:val="left" w:pos="481"/>
              </w:tabs>
              <w:spacing w:before="60"/>
            </w:pPr>
            <w:r w:rsidRPr="00FA65DE">
              <w:t>den Anteil an preisgünstigem Wohnraum,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4"/>
              </w:numPr>
              <w:tabs>
                <w:tab w:val="left" w:pos="481"/>
              </w:tabs>
              <w:spacing w:before="60"/>
            </w:pPr>
            <w:r w:rsidRPr="00FA65DE">
              <w:t>die auf diesen Anteil entfallenden gesamten Investitionskosten gemäss Kostenvora</w:t>
            </w:r>
            <w:r w:rsidRPr="00FA65DE">
              <w:t>n</w:t>
            </w:r>
            <w:r w:rsidRPr="00FA65DE">
              <w:t>schlag bzw. Bauabrechnung,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4"/>
              </w:numPr>
              <w:tabs>
                <w:tab w:val="left" w:pos="481"/>
              </w:tabs>
              <w:spacing w:before="60"/>
            </w:pPr>
            <w:r w:rsidRPr="00FA65DE">
              <w:t>die Verpflichtung, diesen Anteil nach den Bestimmungen dieser Verordnung zu ve</w:t>
            </w:r>
            <w:r w:rsidRPr="00FA65DE">
              <w:t>r</w:t>
            </w:r>
            <w:r w:rsidRPr="00FA65DE">
              <w:lastRenderedPageBreak/>
              <w:t>mieten,</w:t>
            </w:r>
          </w:p>
          <w:p w:rsidR="00BB1A1A" w:rsidRPr="00FA65DE" w:rsidRDefault="00BB1A1A" w:rsidP="00471465">
            <w:pPr>
              <w:pStyle w:val="Grundtext"/>
              <w:numPr>
                <w:ilvl w:val="0"/>
                <w:numId w:val="44"/>
              </w:numPr>
              <w:tabs>
                <w:tab w:val="left" w:pos="481"/>
              </w:tabs>
              <w:spacing w:before="60"/>
            </w:pPr>
            <w:r w:rsidRPr="00FA65DE">
              <w:t>die Verpflichtung, Veränderungen mit Au</w:t>
            </w:r>
            <w:r w:rsidRPr="00FA65DE">
              <w:t>s</w:t>
            </w:r>
            <w:r w:rsidRPr="00FA65DE">
              <w:t>wirkungen auf den Mietzins gemäss dieser Verordnung nur mit Bewilligung der G</w:t>
            </w:r>
            <w:r w:rsidRPr="00FA65DE">
              <w:t>e</w:t>
            </w:r>
            <w:r w:rsidRPr="00FA65DE">
              <w:t>meinde auszuführen.</w:t>
            </w:r>
          </w:p>
          <w:p w:rsidR="00BB1A1A" w:rsidRDefault="00BB1A1A" w:rsidP="00471465">
            <w:pPr>
              <w:tabs>
                <w:tab w:val="left" w:pos="481"/>
              </w:tabs>
              <w:spacing w:before="60"/>
            </w:pPr>
            <w:r w:rsidRPr="00FA65DE">
              <w:rPr>
                <w:vertAlign w:val="superscript"/>
              </w:rPr>
              <w:t>2</w:t>
            </w:r>
            <w:r w:rsidRPr="00FA65DE">
              <w:t xml:space="preserve"> Diese Nebenbestimmungen sind im Grundbuch anmerken zu lassen.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47146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Gebäude- und Wo</w:t>
            </w:r>
            <w:r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nungsregister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Default="00BB1A1A" w:rsidP="00471465">
            <w:pPr>
              <w:tabs>
                <w:tab w:val="left" w:pos="481"/>
              </w:tabs>
              <w:spacing w:before="60"/>
            </w:pPr>
            <w:r>
              <w:t xml:space="preserve">§ 14. </w:t>
            </w:r>
            <w:r w:rsidRPr="00FA65DE">
              <w:t>Die zum Vollzug notwendigen Informationen über preisgünstigen Wohnraum werden im kant</w:t>
            </w:r>
            <w:r w:rsidRPr="00FA65DE">
              <w:t>o</w:t>
            </w:r>
            <w:r w:rsidRPr="00FA65DE">
              <w:t>nalen Gebäude- und Wohnungsregister (GWR-ZH) erfasst. Die Erfassung erfolgt durch die zur Nac</w:t>
            </w:r>
            <w:r w:rsidRPr="00FA65DE">
              <w:t>h</w:t>
            </w:r>
            <w:r w:rsidRPr="00FA65DE">
              <w:t>führung dieses Registers zuständige Behörde.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47146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  <w:tr w:rsidR="00BB1A1A" w:rsidRPr="00471465" w:rsidTr="002524DC">
        <w:tc>
          <w:tcPr>
            <w:tcW w:w="1904" w:type="dxa"/>
          </w:tcPr>
          <w:p w:rsidR="00BB1A1A" w:rsidRPr="000A40A5" w:rsidRDefault="00BB1A1A" w:rsidP="00741ED5">
            <w:pPr>
              <w:pStyle w:val="Randtitel"/>
              <w:spacing w:before="60" w:after="120" w:line="240" w:lineRule="exact"/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Pr="00D52892" w:rsidRDefault="00BB1A1A" w:rsidP="00741ED5">
            <w:pPr>
              <w:pStyle w:val="berschrift3"/>
              <w:numPr>
                <w:ilvl w:val="0"/>
                <w:numId w:val="26"/>
              </w:numPr>
              <w:spacing w:before="60" w:after="120" w:line="240" w:lineRule="exact"/>
            </w:pPr>
            <w:r>
              <w:t>Inkrafttreten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471465" w:rsidRDefault="00BB1A1A" w:rsidP="00741ED5">
            <w:pPr>
              <w:pStyle w:val="Grundtext"/>
              <w:spacing w:before="60" w:after="120" w:line="240" w:lineRule="exact"/>
              <w:ind w:left="57"/>
              <w:rPr>
                <w:rFonts w:ascii="Arial Black" w:eastAsiaTheme="majorEastAsia" w:hAnsi="Arial Black" w:cstheme="majorBidi"/>
                <w:bCs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471465" w:rsidRDefault="00BB1A1A" w:rsidP="00741ED5">
            <w:pPr>
              <w:pStyle w:val="Grundtext"/>
              <w:spacing w:before="60" w:after="120" w:line="240" w:lineRule="exact"/>
              <w:ind w:left="57"/>
              <w:rPr>
                <w:rFonts w:ascii="Arial Black" w:eastAsiaTheme="majorEastAsia" w:hAnsi="Arial Black" w:cstheme="majorBidi"/>
                <w:bCs/>
                <w:color w:val="auto"/>
              </w:rPr>
            </w:pPr>
          </w:p>
        </w:tc>
      </w:tr>
      <w:tr w:rsidR="00BB1A1A" w:rsidRPr="009D211D" w:rsidTr="002524DC">
        <w:tc>
          <w:tcPr>
            <w:tcW w:w="1904" w:type="dxa"/>
          </w:tcPr>
          <w:p w:rsidR="00BB1A1A" w:rsidRPr="00D52892" w:rsidRDefault="00BB1A1A" w:rsidP="00741ED5">
            <w:pPr>
              <w:pStyle w:val="Grundtext"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Inkrafttreten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1A" w:rsidRDefault="00BB1A1A" w:rsidP="00741ED5">
            <w:pPr>
              <w:tabs>
                <w:tab w:val="left" w:pos="481"/>
              </w:tabs>
              <w:spacing w:before="60"/>
            </w:pPr>
            <w:r>
              <w:t xml:space="preserve">§ 15. </w:t>
            </w:r>
            <w:r w:rsidRPr="00FA65DE">
              <w:t>Diese Verordnung tritt nach Genehmigung durch den Kantonsrat und nach der Veröffentl</w:t>
            </w:r>
            <w:r w:rsidRPr="00FA65DE">
              <w:t>i</w:t>
            </w:r>
            <w:r w:rsidRPr="00FA65DE">
              <w:t>chung im Amtsblatt auf den vom Regierungsrat zu bestimmenden Zeitpunkt in Kraft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BB1A1A" w:rsidRPr="009D211D" w:rsidRDefault="00BB1A1A" w:rsidP="00741ED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A1A" w:rsidRPr="009D211D" w:rsidRDefault="00BB1A1A" w:rsidP="00741ED5">
            <w:pPr>
              <w:spacing w:before="60"/>
              <w:ind w:left="57"/>
              <w:rPr>
                <w:i/>
                <w:color w:val="4F81BD" w:themeColor="accent1"/>
              </w:rPr>
            </w:pPr>
          </w:p>
        </w:tc>
      </w:tr>
    </w:tbl>
    <w:p w:rsidR="00BB1A1A" w:rsidRDefault="00BB1A1A" w:rsidP="00741ED5">
      <w:pPr>
        <w:pStyle w:val="Grundtext"/>
        <w:spacing w:before="60"/>
        <w:jc w:val="right"/>
        <w:rPr>
          <w:sz w:val="16"/>
          <w:szCs w:val="16"/>
        </w:rPr>
      </w:pPr>
    </w:p>
    <w:p w:rsidR="00BB1A1A" w:rsidRPr="00AB1AA6" w:rsidRDefault="00BB1A1A" w:rsidP="00141F55">
      <w:pPr>
        <w:spacing w:before="120" w:after="120"/>
        <w:ind w:left="57"/>
        <w:rPr>
          <w:rFonts w:ascii="Arial Black" w:hAnsi="Arial Black"/>
          <w:i/>
          <w:color w:val="4F81BD" w:themeColor="accent1"/>
        </w:rPr>
      </w:pPr>
      <w:r w:rsidRPr="00AB1AA6">
        <w:rPr>
          <w:rFonts w:ascii="Arial Black" w:hAnsi="Arial Black"/>
        </w:rPr>
        <w:t>bis spätestens am 15. Dezember 2016 an nina.bommeli@bd.zh.ch</w:t>
      </w:r>
    </w:p>
    <w:sectPr w:rsidR="00BB1A1A" w:rsidRPr="00AB1AA6" w:rsidSect="00EB62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8D" w:rsidRDefault="00916E8D" w:rsidP="005F4621">
      <w:pPr>
        <w:spacing w:after="0"/>
      </w:pPr>
      <w:r>
        <w:separator/>
      </w:r>
    </w:p>
  </w:endnote>
  <w:endnote w:type="continuationSeparator" w:id="0">
    <w:p w:rsidR="00916E8D" w:rsidRDefault="00916E8D" w:rsidP="005F46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GLO O+ 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GLO N+ 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1A" w:rsidRDefault="00BB1A1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1A" w:rsidRDefault="00BB1A1A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1A" w:rsidRPr="00D7276A" w:rsidRDefault="00094ECF" w:rsidP="0007631A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8C56B81F-882A-412D-8BB8-3461FB767EF8}"/>
        <w:text w:multiLine="1"/>
      </w:sdtPr>
      <w:sdtContent>
        <w:r w:rsidR="00BB1A1A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8C56B81F-882A-412D-8BB8-3461FB767EF8}"/>
        <w:text w:multiLine="1"/>
      </w:sdtPr>
      <w:sdtContent>
        <w:r w:rsidR="00BB1A1A"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8D" w:rsidRDefault="00916E8D" w:rsidP="005F4621">
      <w:pPr>
        <w:spacing w:after="0"/>
      </w:pPr>
      <w:r>
        <w:separator/>
      </w:r>
    </w:p>
  </w:footnote>
  <w:footnote w:type="continuationSeparator" w:id="0">
    <w:p w:rsidR="00916E8D" w:rsidRDefault="00916E8D" w:rsidP="005F4621">
      <w:pPr>
        <w:spacing w:after="0"/>
      </w:pPr>
      <w:r>
        <w:continuationSeparator/>
      </w:r>
    </w:p>
  </w:footnote>
  <w:footnote w:id="1">
    <w:p w:rsidR="00BB1A1A" w:rsidRPr="00723709" w:rsidRDefault="00BB1A1A" w:rsidP="00F449D4">
      <w:pPr>
        <w:pStyle w:val="Funotentext"/>
      </w:pPr>
      <w:r w:rsidRPr="00723709">
        <w:rPr>
          <w:rStyle w:val="Funotenzeichen"/>
        </w:rPr>
        <w:footnoteRef/>
      </w:r>
      <w:r w:rsidRPr="00723709">
        <w:t xml:space="preserve"> SR 700.1</w:t>
      </w:r>
    </w:p>
  </w:footnote>
  <w:footnote w:id="2">
    <w:p w:rsidR="00BB1A1A" w:rsidRDefault="00BB1A1A" w:rsidP="00F449D4">
      <w:pPr>
        <w:pStyle w:val="Funotentext"/>
      </w:pPr>
      <w:r>
        <w:rPr>
          <w:rStyle w:val="Funotenzeichen"/>
        </w:rPr>
        <w:footnoteRef/>
      </w:r>
      <w:r>
        <w:t xml:space="preserve"> LS 841.1</w:t>
      </w:r>
    </w:p>
  </w:footnote>
  <w:footnote w:id="3">
    <w:p w:rsidR="00BB1A1A" w:rsidRPr="00F449D4" w:rsidRDefault="00BB1A1A" w:rsidP="00F449D4">
      <w:pPr>
        <w:pStyle w:val="Funotentext"/>
      </w:pPr>
      <w:r w:rsidRPr="00F449D4">
        <w:rPr>
          <w:rStyle w:val="Funotenzeichen"/>
        </w:rPr>
        <w:footnoteRef/>
      </w:r>
      <w:r w:rsidRPr="00F449D4">
        <w:t xml:space="preserve"> SR 221.213.11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1A" w:rsidRDefault="00BB1A1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1A" w:rsidRDefault="00094ECF">
    <w:r>
      <w:rPr>
        <w:noProof/>
        <w:lang w:eastAsia="de-CH"/>
      </w:rPr>
      <w:pict>
        <v:shapetype id="_s3" o:spid="_x0000_m3015" coordsize="21600,21600" o:spt="202" path="m,l,21600r21600,l21600,xe">
          <v:stroke joinstyle="miter"/>
          <v:path gradientshapeok="t" o:connecttype="rect"/>
        </v:shapetype>
      </w:pict>
    </w:r>
    <w:r>
      <w:rPr>
        <w:noProof/>
        <w:lang w:eastAsia="de-CH"/>
      </w:rPr>
      <w:pict>
        <v:shape id="_s10" o:spid="_x0000_s3004" type="#_s3" style="position:absolute;margin-left:0;margin-top:0;width:50pt;height:50pt;z-index:251666944;visibility:hidden" o:spt="202" path="m,l,21600r21600,l21600,xe">
          <v:stroke joinstyle="miter"/>
          <v:path gradientshapeok="t" o:connecttype="rect"/>
          <o:lock v:ext="edit" selection="t"/>
        </v:shape>
      </w:pict>
    </w:r>
    <w:r>
      <w:rPr>
        <w:noProof/>
        <w:lang w:eastAsia="de-CH"/>
      </w:rPr>
      <w:pict>
        <v:shape id="_s6" o:spid="_x0000_s3005" style="position:absolute;margin-left:0;margin-top:0;width:50pt;height:50pt;z-index:251667968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00" type="#_x0000_t202" style="position:absolute;margin-left:0;margin-top:0;width:50pt;height:50pt;z-index:251662848;visibility:hidden">
          <o:lock v:ext="edit" selection="t"/>
        </v:shape>
      </w:pict>
    </w:r>
    <w:r>
      <w:rPr>
        <w:noProof/>
        <w:lang w:eastAsia="de-CH"/>
      </w:rPr>
      <w:pict>
        <v:shape id="_x0000_s3002" type="#_x0000_t202" style="position:absolute;margin-left:0;margin-top:0;width:50pt;height:50pt;z-index:251664896;visibility:hidden">
          <o:lock v:ext="edit" selection="t"/>
        </v:shape>
      </w:pict>
    </w:r>
    <w:r>
      <w:rPr>
        <w:noProof/>
        <w:lang w:eastAsia="de-CH"/>
      </w:rPr>
      <w:pict>
        <v:shape id="_x0000_s3003" type="#_x0000_t202" style="position:absolute;margin-left:0;margin-top:0;width:50pt;height:50pt;z-index:251665920;visibility:hidden">
          <o:lock v:ext="edit" selection="t"/>
        </v:shape>
      </w:pict>
    </w:r>
    <w:r>
      <w:rPr>
        <w:noProof/>
        <w:lang w:eastAsia="de-CH"/>
      </w:rPr>
      <w:pict>
        <v:shape id="_x0000_s3010" style="position:absolute;margin-left:0;margin-top:0;width:50pt;height:50pt;z-index:251673088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s5" o:spid="_x0000_s3001" type="#_x0000_t202" style="position:absolute;margin-left:0;margin-top:0;width:50pt;height:50pt;z-index:251663872;visibility:hidden">
          <o:lock v:ext="edit" selection="t"/>
        </v:shape>
      </w:pict>
    </w:r>
    <w:r>
      <w:rPr>
        <w:noProof/>
        <w:lang w:eastAsia="de-CH"/>
      </w:rPr>
      <w:pict>
        <v:shape id="_s7" o:spid="_x0000_s3006" type="#_x0000_t202" style="position:absolute;margin-left:0;margin-top:0;width:50pt;height:50pt;z-index:251668992;visibility:hidden">
          <o:lock v:ext="edit" selection="t"/>
        </v:shape>
      </w:pict>
    </w:r>
    <w:r>
      <w:rPr>
        <w:noProof/>
        <w:lang w:eastAsia="de-CH"/>
      </w:rPr>
      <w:pict>
        <v:shape id="_x0000_s3012" type="#_x0000_t202" style="position:absolute;margin-left:-113.7pt;margin-top:0;width:159.4pt;height:130.5pt;z-index:251675136;mso-position-horizontal-relative:right-margin-area;mso-position-vertical-relative:page;mso-width-relative:margin;mso-height-relative:margin" filled="f" stroked="f">
          <v:textbox style="mso-next-textbox:#_x0000_s3012" inset="0,0,0,0">
            <w:txbxContent>
              <w:tbl>
                <w:tblPr>
                  <w:tblW w:w="0" w:type="auto"/>
                  <w:tblInd w:w="5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3043"/>
                </w:tblGrid>
                <w:tr w:rsidR="00BB1A1A" w:rsidRPr="00456FD8" w:rsidTr="0007631A">
                  <w:trPr>
                    <w:trHeight w:val="2551"/>
                  </w:trPr>
                  <w:tc>
                    <w:tcPr>
                      <w:tcW w:w="3043" w:type="dxa"/>
                      <w:vAlign w:val="center"/>
                    </w:tcPr>
                    <w:sdt>
                      <w:sdtPr>
                        <w:alias w:val="CustomElements.Header.TextFolgeseiten"/>
                        <w:id w:val="217364610"/>
                        <w:dataBinding w:xpath="//Text[@id='CustomElements.Header.TextFolgeseiten']" w:storeItemID="{8C56B81F-882A-412D-8BB8-3461FB767EF8}"/>
                        <w:text w:multiLine="1"/>
                      </w:sdtPr>
                      <w:sdtContent>
                        <w:p w:rsidR="00BB1A1A" w:rsidRDefault="00BB1A1A" w:rsidP="0007631A">
                          <w:pPr>
                            <w:pStyle w:val="BriefKopf"/>
                          </w:pPr>
                          <w:r>
                            <w:t>Baudirektion</w:t>
                          </w:r>
                        </w:p>
                      </w:sdtContent>
                    </w:sdt>
                    <w:p w:rsidR="00BB1A1A" w:rsidRPr="00456FD8" w:rsidRDefault="00094ECF" w:rsidP="0007631A">
                      <w:pPr>
                        <w:pStyle w:val="BriefKopf"/>
                      </w:pPr>
                      <w:fldSimple w:instr=" PAGE   \* MERGEFORMAT ">
                        <w:r w:rsidR="00252FFB">
                          <w:rPr>
                            <w:noProof/>
                          </w:rPr>
                          <w:t>2</w:t>
                        </w:r>
                      </w:fldSimple>
                      <w:r w:rsidR="00BB1A1A">
                        <w:t>/</w:t>
                      </w:r>
                      <w:fldSimple w:instr=" NUMPAGES   \* MERGEFORMAT ">
                        <w:r w:rsidR="00252FFB">
                          <w:rPr>
                            <w:noProof/>
                          </w:rPr>
                          <w:t>11</w:t>
                        </w:r>
                      </w:fldSimple>
                    </w:p>
                  </w:tc>
                </w:tr>
              </w:tbl>
              <w:p w:rsidR="00BB1A1A" w:rsidRPr="00456FD8" w:rsidRDefault="00BB1A1A" w:rsidP="0007631A">
                <w:pPr>
                  <w:spacing w:after="0"/>
                  <w:rPr>
                    <w:sz w:val="2"/>
                    <w:szCs w:val="2"/>
                  </w:rPr>
                </w:pPr>
              </w:p>
            </w:txbxContent>
          </v:textbox>
          <w10:wrap type="square" anchorx="page" anchory="page"/>
        </v:shape>
      </w:pict>
    </w:r>
    <w:r>
      <w:rPr>
        <w:noProof/>
        <w:lang w:eastAsia="de-CH"/>
      </w:rPr>
      <w:pict>
        <v:shape id="_s8" o:spid="_x0000_s3007" type="#_x0000_t202" style="position:absolute;margin-left:0;margin-top:0;width:50pt;height:50pt;z-index:251670016;visibility:hidden">
          <o:lock v:ext="edit" selection="t"/>
        </v:shape>
      </w:pict>
    </w:r>
    <w:r>
      <w:rPr>
        <w:noProof/>
        <w:lang w:eastAsia="de-CH"/>
      </w:rPr>
      <w:pict>
        <v:shape id="_x0000_s3009" type="#_x0000_t202" style="position:absolute;margin-left:0;margin-top:0;width:50pt;height:50pt;z-index:251672064;visibility:hidden">
          <o:lock v:ext="edit" selection="t"/>
        </v:shape>
      </w:pict>
    </w:r>
    <w:r>
      <w:rPr>
        <w:noProof/>
        <w:lang w:eastAsia="de-CH"/>
      </w:rPr>
      <w:pict>
        <v:shape id="_s9" o:spid="_x0000_s3008" type="#_x0000_t202" style="position:absolute;margin-left:0;margin-top:0;width:50pt;height:50pt;z-index:251671040;visibility:hidden">
          <o:lock v:ext="edit" selection="t"/>
        </v:shape>
      </w:pict>
    </w:r>
    <w:r>
      <w:rPr>
        <w:noProof/>
        <w:lang w:eastAsia="de-CH"/>
      </w:rPr>
      <w:pict>
        <v:shape id="_x0000_s3011" type="#_x0000_t202" style="position:absolute;margin-left:-139.2pt;margin-top:55.3pt;width:22.7pt;height:22.7pt;z-index:251674112;mso-position-horizontal-relative:right-margin-area;mso-position-vertical-relative:page" stroked="f">
          <v:textbox style="mso-next-textbox:#_x0000_s3011" inset="0,0,0,0">
            <w:txbxContent>
              <w:sdt>
                <w:sdtPr>
                  <w:alias w:val="Profile.Org.Kanton"/>
                  <w:id w:val="13789716"/>
                  <w:dataBinding w:xpath="/ooImg/Profile.Org.Kanton" w:storeItemID="{4629954C-B090-4515-B93F-F38C08D8B932}"/>
                  <w:picture/>
                </w:sdtPr>
                <w:sdtContent>
                  <w:p w:rsidR="00BB1A1A" w:rsidRPr="00F24C04" w:rsidRDefault="00BB1A1A" w:rsidP="0007631A">
                    <w:pPr>
                      <w:pStyle w:val="Neutral"/>
                    </w:pPr>
                    <w:r w:rsidRPr="00F24C04"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216427" cy="216427"/>
                          <wp:effectExtent l="19050" t="0" r="0" b="0"/>
                          <wp:docPr id="4" name="oo_9146943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427" cy="2164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A1A" w:rsidRPr="00910FCB" w:rsidRDefault="00094ECF" w:rsidP="0007631A">
    <w:pPr>
      <w:pStyle w:val="Neutral"/>
    </w:pPr>
    <w:r>
      <w:rPr>
        <w:noProof/>
        <w:lang w:eastAsia="de-CH"/>
      </w:rPr>
      <w:pict>
        <v:shapetype id="_s4" o:spid="_x0000_m3014" coordsize="21600,21600" o:spt="202" path="m,l,21600r21600,l21600,xe">
          <v:stroke joinstyle="miter"/>
          <v:path gradientshapeok="t" o:connecttype="rect"/>
        </v:shapetype>
      </w:pict>
    </w:r>
    <w:r>
      <w:rPr>
        <w:noProof/>
        <w:lang w:eastAsia="de-CH"/>
      </w:rPr>
      <w:pict>
        <v:shape id="_x0000_s2976" type="#_s4" style="position:absolute;margin-left:0;margin-top:0;width:50pt;height:50pt;z-index:251641344;visibility:hidden" o:spt="202" path="m,l,21600r21600,l21600,xe">
          <v:stroke joinstyle="miter"/>
          <v:path gradientshapeok="t" o:connecttype="rect"/>
          <o:lock v:ext="edit" selection="t"/>
        </v:shape>
      </w:pict>
    </w:r>
    <w:r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978" type="#_x0000_t202" style="position:absolute;margin-left:0;margin-top:0;width:50pt;height:50pt;z-index:251643392;visibility:hidden">
          <o:lock v:ext="edit" selection="t"/>
        </v:shape>
      </w:pict>
    </w:r>
    <w:r>
      <w:rPr>
        <w:noProof/>
        <w:lang w:eastAsia="de-CH"/>
      </w:rPr>
      <w:pict>
        <v:shape id="_x0000_s2977" type="#_x0000_t202" style="position:absolute;margin-left:0;margin-top:0;width:50pt;height:50pt;z-index:251642368;visibility:hidden">
          <o:lock v:ext="edit" selection="t"/>
        </v:shape>
      </w:pict>
    </w:r>
    <w:r>
      <w:rPr>
        <w:noProof/>
        <w:lang w:eastAsia="de-CH"/>
      </w:rPr>
      <w:pict>
        <v:shape id="_x0000_s2980" type="#_x0000_t202" style="position:absolute;margin-left:0;margin-top:0;width:50pt;height:50pt;z-index:251645440;visibility:hidden">
          <o:lock v:ext="edit" selection="t"/>
        </v:shape>
      </w:pict>
    </w:r>
    <w:r>
      <w:rPr>
        <w:noProof/>
        <w:lang w:eastAsia="de-CH"/>
      </w:rPr>
      <w:pict>
        <v:shape id="_s12" o:spid="_x0000_s2982" type="#_x0000_t202" style="position:absolute;margin-left:0;margin-top:0;width:50pt;height:50pt;z-index:251647488;visibility:hidden">
          <o:lock v:ext="edit" selection="t"/>
        </v:shape>
      </w:pict>
    </w:r>
    <w:r>
      <w:rPr>
        <w:noProof/>
        <w:lang w:eastAsia="de-CH"/>
      </w:rPr>
      <w:pict>
        <v:shape id="_s1" o:spid="_x0000_s2984" style="position:absolute;margin-left:0;margin-top:0;width:50pt;height:50pt;z-index:251649536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x0000_s2979" type="#_x0000_t202" style="position:absolute;margin-left:0;margin-top:0;width:50pt;height:50pt;z-index:251644416;visibility:hidden">
          <o:lock v:ext="edit" selection="t"/>
        </v:shape>
      </w:pict>
    </w:r>
    <w:r>
      <w:rPr>
        <w:noProof/>
        <w:lang w:eastAsia="de-CH"/>
      </w:rPr>
      <w:pict>
        <v:shape id="_x0000_s2981" type="#_x0000_t202" style="position:absolute;margin-left:0;margin-top:0;width:50pt;height:50pt;z-index:251646464;visibility:hidden">
          <o:lock v:ext="edit" selection="t"/>
        </v:shape>
      </w:pict>
    </w:r>
    <w:r>
      <w:rPr>
        <w:noProof/>
        <w:lang w:eastAsia="de-CH"/>
      </w:rPr>
      <w:pict>
        <v:shape id="_x0000_s2991" style="position:absolute;margin-left:0;margin-top:0;width:50pt;height:50pt;z-index:251656704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s2" o:spid="_x0000_s2985" type="#_x0000_t202" style="position:absolute;margin-left:0;margin-top:0;width:50pt;height:50pt;z-index:251650560;visibility:hidden">
          <o:lock v:ext="edit" selection="t"/>
        </v:shape>
      </w:pict>
    </w:r>
    <w:r>
      <w:rPr>
        <w:noProof/>
        <w:lang w:eastAsia="de-CH"/>
      </w:rPr>
      <w:pict>
        <v:shape id="_x0000_s2994" type="#_x0000_t202" style="position:absolute;margin-left:0;margin-top:0;width:50pt;height:50pt;z-index:251659776;visibility:hidden">
          <o:lock v:ext="edit" selection="t"/>
        </v:shape>
      </w:pict>
    </w:r>
    <w:r>
      <w:rPr>
        <w:noProof/>
        <w:lang w:eastAsia="de-CH"/>
      </w:rPr>
      <w:pict>
        <v:shape id="_x0000_s2986" type="#_x0000_t202" style="position:absolute;margin-left:0;margin-top:0;width:50pt;height:50pt;z-index:251651584;visibility:hidden">
          <o:lock v:ext="edit" selection="t"/>
        </v:shape>
      </w:pict>
    </w:r>
    <w:r>
      <w:rPr>
        <w:noProof/>
        <w:lang w:eastAsia="de-CH"/>
      </w:rPr>
      <w:pict>
        <v:shape id="_x0000_s2988" style="position:absolute;margin-left:0;margin-top:0;width:50pt;height:50pt;z-index:251653632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x0000_s2987" type="#_x0000_t202" style="position:absolute;margin-left:0;margin-top:0;width:50pt;height:50pt;z-index:251652608;visibility:hidden">
          <o:lock v:ext="edit" selection="t"/>
        </v:shape>
      </w:pict>
    </w:r>
    <w:r>
      <w:rPr>
        <w:noProof/>
        <w:lang w:eastAsia="de-CH"/>
      </w:rPr>
      <w:pict>
        <v:shape id="_x0000_s2993" style="position:absolute;margin-left:0;margin-top:0;width:50pt;height:50pt;z-index:251658752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s14" o:spid="_x0000_s2983" type="#_x0000_t202" style="position:absolute;margin-left:0;margin-top:0;width:50pt;height:50pt;z-index:251648512;visibility:hidden">
          <o:lock v:ext="edit" selection="t"/>
        </v:shape>
      </w:pict>
    </w:r>
    <w:r>
      <w:rPr>
        <w:noProof/>
        <w:lang w:eastAsia="de-CH"/>
      </w:rPr>
      <w:pict>
        <v:shape id="_x0000_s2989" type="#_x0000_t202" style="position:absolute;margin-left:0;margin-top:0;width:50pt;height:50pt;z-index:251654656;visibility:hidden">
          <o:lock v:ext="edit" selection="t"/>
        </v:shape>
      </w:pict>
    </w:r>
    <w:r>
      <w:rPr>
        <w:noProof/>
        <w:lang w:eastAsia="de-CH"/>
      </w:rPr>
      <w:pict>
        <v:shape id="###DraftMode###1026" o:spid="_x0000_s2996" type="#_x0000_t202" alt="off" style="position:absolute;margin-left:2473.75pt;margin-top:-1584.2pt;width:83.35pt;height:20.85pt;z-index:251661824;mso-position-horizontal:right;mso-position-vertical-relative:page" stroked="f">
          <v:textbox style="mso-next-textbox:####DraftMode###1026" inset="0,0,0,0">
            <w:txbxContent>
              <w:tbl>
                <w:tblPr>
                  <w:tblW w:w="0" w:type="auto"/>
                  <w:tblInd w:w="57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565"/>
                </w:tblGrid>
                <w:tr w:rsidR="00BB1A1A" w:rsidTr="0007631A">
                  <w:trPr>
                    <w:trHeight w:val="170"/>
                  </w:trPr>
                  <w:tc>
                    <w:tcPr>
                      <w:tcW w:w="1565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hideMark/>
                    </w:tcPr>
                    <w:p w:rsidR="00BB1A1A" w:rsidRDefault="00BB1A1A">
                      <w:pPr>
                        <w:pStyle w:val="BriefKopffett"/>
                      </w:pPr>
                      <w:r>
                        <w:t>Entwurf</w:t>
                      </w:r>
                    </w:p>
                  </w:tc>
                </w:tr>
                <w:tr w:rsidR="00BB1A1A" w:rsidTr="0007631A">
                  <w:sdt>
                    <w:sdtPr>
                      <w:alias w:val="DocParam.Hidden.CreationTime"/>
                      <w:tag w:val="DocParam.Hidden.CreationTime"/>
                      <w:id w:val="543208305"/>
                      <w:dataBinding w:xpath="//DateTime[@id='DocParam.Hidden.CreationTime']" w:storeItemID="{8C56B81F-882A-412D-8BB8-3461FB767EF8}"/>
                      <w:date w:fullDate="2015-07-31T13:37:00Z">
                        <w:dateFormat w:val="d. MMMM yyyy"/>
                        <w:lid w:val="de-CH"/>
                        <w:storeMappedDataAs w:val="dateTime"/>
                        <w:calendar w:val="gregorian"/>
                      </w:date>
                    </w:sdtPr>
                    <w:sdtContent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:rsidR="00BB1A1A" w:rsidRDefault="00BB1A1A">
                          <w:pPr>
                            <w:pStyle w:val="BriefKopf"/>
                          </w:pPr>
                          <w:r>
                            <w:t>31. Juli 2015</w:t>
                          </w:r>
                        </w:p>
                      </w:tc>
                    </w:sdtContent>
                  </w:sdt>
                </w:tr>
              </w:tbl>
              <w:p w:rsidR="00BB1A1A" w:rsidRPr="002F1C35" w:rsidRDefault="00BB1A1A" w:rsidP="0007631A"/>
            </w:txbxContent>
          </v:textbox>
          <w10:wrap anchory="page"/>
        </v:shape>
      </w:pict>
    </w:r>
    <w:r>
      <w:rPr>
        <w:noProof/>
        <w:lang w:eastAsia="de-CH"/>
      </w:rPr>
      <w:pict>
        <v:shape id="_x0000_s2990" type="#_x0000_t202" style="position:absolute;margin-left:0;margin-top:0;width:50pt;height:50pt;z-index:251655680;visibility:hidden">
          <o:lock v:ext="edit" selection="t"/>
        </v:shape>
      </w:pict>
    </w:r>
    <w:r>
      <w:rPr>
        <w:noProof/>
        <w:lang w:eastAsia="de-CH"/>
      </w:rPr>
      <w:pict>
        <v:shape id="_x0000_s2992" type="#_x0000_t202" style="position:absolute;margin-left:0;margin-top:0;width:50pt;height:50pt;z-index:251657728;visibility:hidden">
          <o:lock v:ext="edit" selection="t"/>
        </v:shape>
      </w:pict>
    </w:r>
    <w:r>
      <w:rPr>
        <w:noProof/>
        <w:lang w:eastAsia="de-CH"/>
      </w:rPr>
      <w:pict>
        <v:shape id="_x0000_s2995" type="#_x0000_t202" style="position:absolute;margin-left:27.15pt;margin-top:21.25pt;width:91.8pt;height:87.85pt;z-index:251660800;mso-position-horizontal-relative:page;mso-position-vertical-relative:page" stroked="f">
          <v:textbox inset="0,0,0,0">
            <w:txbxContent>
              <w:sdt>
                <w:sdtPr>
                  <w:alias w:val="Profile.Org.HeaderLogoShort"/>
                  <w:id w:val="465304330"/>
                  <w:dataBinding w:xpath="/ooImg/Profile.Org.HeaderLogoShort" w:storeItemID="{4629954C-B090-4515-B93F-F38C08D8B932}"/>
                  <w:picture/>
                </w:sdtPr>
                <w:sdtContent>
                  <w:p w:rsidR="00BB1A1A" w:rsidRDefault="00BB1A1A" w:rsidP="0007631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116589" cy="1079980"/>
                          <wp:effectExtent l="19050" t="0" r="736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6589" cy="1079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</w:txbxContent>
          </v:textbox>
          <w10:wrap anchorx="page" anchory="page"/>
        </v:shape>
      </w:pict>
    </w:r>
    <w:r w:rsidR="00252FFB">
      <w:pict>
        <v:shape id="_x0000_s3013" type="#_x0000_t202" style="width:423.9pt;height:273.75pt;mso-left-percent:-10001;mso-top-percent:-10001;mso-position-horizontal:absolute;mso-position-horizontal-relative:char;mso-position-vertical:absolute;mso-position-vertical-relative:line;mso-left-percent:-10001;mso-top-percent:-10001" filled="f" stroked="f">
          <v:textbox style="mso-next-textbox:#_x0000_s3013;mso-fit-shape-to-text:t" inset="0,0,0,0">
            <w:txbxContent>
              <w:tbl>
                <w:tblPr>
                  <w:tblW w:w="850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8505"/>
                </w:tblGrid>
                <w:tr w:rsidR="00BB1A1A" w:rsidTr="0007631A">
                  <w:trPr>
                    <w:trHeight w:val="1168"/>
                  </w:trPr>
                  <w:sdt>
                    <w:sdtPr>
                      <w:alias w:val="CustomElements.Header.Formular.Basis.Script1"/>
                      <w:id w:val="1758841676"/>
                      <w:dataBinding w:xpath="//Text[@id='CustomElements.Header.Formular.Basis.Script1']" w:storeItemID="{8C56B81F-882A-412D-8BB8-3461FB767EF8}"/>
                      <w:text w:multiLine="1"/>
                    </w:sdtPr>
                    <w:sdtContent>
                      <w:tc>
                        <w:tcPr>
                          <w:tcW w:w="8505" w:type="dxa"/>
                          <w:vAlign w:val="bottom"/>
                        </w:tcPr>
                        <w:p w:rsidR="00BB1A1A" w:rsidRPr="0085033C" w:rsidRDefault="00BB1A1A" w:rsidP="0007631A">
                          <w:pPr>
                            <w:pStyle w:val="BriefKopf"/>
                          </w:pPr>
                          <w:r>
                            <w:t>Kanton Zürich</w:t>
                          </w:r>
                          <w:r>
                            <w:br/>
                            <w:t>Baudirektion</w:t>
                          </w:r>
                        </w:p>
                      </w:tc>
                    </w:sdtContent>
                  </w:sdt>
                </w:tr>
                <w:tr w:rsidR="00BB1A1A" w:rsidTr="0007631A">
                  <w:trPr>
                    <w:trHeight w:val="227"/>
                  </w:trPr>
                  <w:sdt>
                    <w:sdtPr>
                      <w:alias w:val="CustomElements.Header.Formular.Basis.Script2"/>
                      <w:id w:val="1758841677"/>
                      <w:dataBinding w:xpath="//Text[@id='CustomElements.Header.Formular.Basis.Script2']" w:storeItemID="{8C56B81F-882A-412D-8BB8-3461FB767EF8}"/>
                      <w:text w:multiLine="1"/>
                    </w:sdtPr>
                    <w:sdtContent>
                      <w:tc>
                        <w:tcPr>
                          <w:tcW w:w="8505" w:type="dxa"/>
                        </w:tcPr>
                        <w:p w:rsidR="00BB1A1A" w:rsidRDefault="00BB1A1A" w:rsidP="0007631A">
                          <w:pPr>
                            <w:pStyle w:val="BriefKopffett"/>
                          </w:pPr>
                          <w:r>
                            <w:t>Amt für Raumentwicklung</w:t>
                          </w:r>
                        </w:p>
                      </w:tc>
                    </w:sdtContent>
                  </w:sdt>
                </w:tr>
                <w:tr w:rsidR="00BB1A1A" w:rsidTr="0007631A">
                  <w:trPr>
                    <w:trHeight w:val="1254"/>
                  </w:trPr>
                  <w:tc>
                    <w:tcPr>
                      <w:tcW w:w="8505" w:type="dxa"/>
                    </w:tcPr>
                    <w:sdt>
                      <w:sdtPr>
                        <w:alias w:val="CustomElements.Header.Formular.Basis.Script3"/>
                        <w:id w:val="1758841678"/>
                        <w:dataBinding w:xpath="//Text[@id='CustomElements.Header.Formular.Basis.Script3']" w:storeItemID="{8C56B81F-882A-412D-8BB8-3461FB767EF8}"/>
                        <w:text w:multiLine="1"/>
                      </w:sdtPr>
                      <w:sdtContent>
                        <w:p w:rsidR="00BB1A1A" w:rsidRDefault="00BB1A1A" w:rsidP="0007631A">
                          <w:pPr>
                            <w:pStyle w:val="BriefKopf"/>
                          </w:pPr>
                          <w:r>
                            <w:t>Zentrale Dienste</w:t>
                          </w:r>
                        </w:p>
                      </w:sdtContent>
                    </w:sdt>
                    <w:p w:rsidR="00BB1A1A" w:rsidRDefault="00BB1A1A" w:rsidP="0007631A">
                      <w:pPr>
                        <w:pStyle w:val="BriefKopf"/>
                      </w:pPr>
                    </w:p>
                    <w:sdt>
                      <w:sdtPr>
                        <w:alias w:val="CustomElements.Header.Formular.Basis2.Script3"/>
                        <w:id w:val="542476477"/>
                        <w:dataBinding w:xpath="//Text[@id='CustomElements.Header.Formular.Basis2.Script3']" w:storeItemID="{8C56B81F-882A-412D-8BB8-3461FB767EF8}"/>
                        <w:text w:multiLine="1"/>
                      </w:sdtPr>
                      <w:sdtContent>
                        <w:p w:rsidR="00BB1A1A" w:rsidRDefault="00BB1A1A" w:rsidP="0007631A">
                          <w:pPr>
                            <w:pStyle w:val="BriefKopf"/>
                          </w:pPr>
                          <w:r>
                            <w:t>Referenz-Nr.: AREI-AD4CNW / ARE 16-1317</w:t>
                          </w:r>
                          <w:r>
                            <w:br/>
                          </w:r>
                          <w:r>
                            <w:br/>
                            <w:t>7. September 2016</w:t>
                          </w:r>
                        </w:p>
                      </w:sdtContent>
                    </w:sdt>
                    <w:sdt>
                      <w:sdtPr>
                        <w:alias w:val="NumPages"/>
                        <w:tag w:val="543208274"/>
                        <w:id w:val="543620492"/>
                      </w:sdtPr>
                      <w:sdtContent>
                        <w:p w:rsidR="00BB1A1A" w:rsidRDefault="00094ECF" w:rsidP="000F3ABA">
                          <w:pPr>
                            <w:pStyle w:val="BriefKopf"/>
                          </w:pPr>
                          <w:fldSimple w:instr=" PAGE   \* MERGEFORMAT ">
                            <w:r w:rsidR="00252FFB">
                              <w:rPr>
                                <w:noProof/>
                              </w:rPr>
                              <w:t>1</w:t>
                            </w:r>
                          </w:fldSimple>
                          <w:r w:rsidR="00BB1A1A">
                            <w:t>/</w:t>
                          </w:r>
                          <w:fldSimple w:instr=" NUMPAGES   \* MERGEFORMAT ">
                            <w:r w:rsidR="00252FFB">
                              <w:rPr>
                                <w:noProof/>
                              </w:rPr>
                              <w:t>11</w:t>
                            </w:r>
                          </w:fldSimple>
                        </w:p>
                      </w:sdtContent>
                    </w:sdt>
                  </w:tc>
                </w:tr>
              </w:tbl>
              <w:p w:rsidR="00BB1A1A" w:rsidRDefault="00BB1A1A" w:rsidP="0007631A">
                <w:pPr>
                  <w:pStyle w:val="Neutral"/>
                </w:pPr>
              </w:p>
              <w:p w:rsidR="00BB1A1A" w:rsidRDefault="00BB1A1A" w:rsidP="0007631A">
                <w:pPr>
                  <w:pStyle w:val="Neutral"/>
                </w:pPr>
              </w:p>
              <w:p w:rsidR="00BB1A1A" w:rsidRPr="00E93462" w:rsidRDefault="00BB1A1A" w:rsidP="0007631A">
                <w:pPr>
                  <w:pStyle w:val="Neutral"/>
                </w:pPr>
              </w:p>
            </w:txbxContent>
          </v:textbox>
          <w10:wrap type="non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1F0"/>
    <w:multiLevelType w:val="hybridMultilevel"/>
    <w:tmpl w:val="9D94A146"/>
    <w:lvl w:ilvl="0" w:tplc="2F08B9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6FCB"/>
    <w:multiLevelType w:val="hybridMultilevel"/>
    <w:tmpl w:val="7DBC3868"/>
    <w:lvl w:ilvl="0" w:tplc="6854BBC6">
      <w:start w:val="1"/>
      <w:numFmt w:val="lowerLetter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092" w:hanging="360"/>
      </w:pPr>
    </w:lvl>
    <w:lvl w:ilvl="2" w:tplc="0807001B" w:tentative="1">
      <w:start w:val="1"/>
      <w:numFmt w:val="lowerRoman"/>
      <w:lvlText w:val="%3."/>
      <w:lvlJc w:val="right"/>
      <w:pPr>
        <w:ind w:left="1812" w:hanging="180"/>
      </w:pPr>
    </w:lvl>
    <w:lvl w:ilvl="3" w:tplc="0807000F" w:tentative="1">
      <w:start w:val="1"/>
      <w:numFmt w:val="decimal"/>
      <w:lvlText w:val="%4."/>
      <w:lvlJc w:val="left"/>
      <w:pPr>
        <w:ind w:left="2532" w:hanging="360"/>
      </w:pPr>
    </w:lvl>
    <w:lvl w:ilvl="4" w:tplc="08070019" w:tentative="1">
      <w:start w:val="1"/>
      <w:numFmt w:val="lowerLetter"/>
      <w:lvlText w:val="%5."/>
      <w:lvlJc w:val="left"/>
      <w:pPr>
        <w:ind w:left="3252" w:hanging="360"/>
      </w:pPr>
    </w:lvl>
    <w:lvl w:ilvl="5" w:tplc="0807001B" w:tentative="1">
      <w:start w:val="1"/>
      <w:numFmt w:val="lowerRoman"/>
      <w:lvlText w:val="%6."/>
      <w:lvlJc w:val="right"/>
      <w:pPr>
        <w:ind w:left="3972" w:hanging="180"/>
      </w:pPr>
    </w:lvl>
    <w:lvl w:ilvl="6" w:tplc="0807000F" w:tentative="1">
      <w:start w:val="1"/>
      <w:numFmt w:val="decimal"/>
      <w:lvlText w:val="%7."/>
      <w:lvlJc w:val="left"/>
      <w:pPr>
        <w:ind w:left="4692" w:hanging="360"/>
      </w:pPr>
    </w:lvl>
    <w:lvl w:ilvl="7" w:tplc="08070019" w:tentative="1">
      <w:start w:val="1"/>
      <w:numFmt w:val="lowerLetter"/>
      <w:lvlText w:val="%8."/>
      <w:lvlJc w:val="left"/>
      <w:pPr>
        <w:ind w:left="5412" w:hanging="360"/>
      </w:pPr>
    </w:lvl>
    <w:lvl w:ilvl="8" w:tplc="0807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91C16E6"/>
    <w:multiLevelType w:val="singleLevel"/>
    <w:tmpl w:val="2D346794"/>
    <w:lvl w:ilvl="0">
      <w:start w:val="1"/>
      <w:numFmt w:val="upperRoman"/>
      <w:pStyle w:val="BDVTitelRoemisch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96E6794"/>
    <w:multiLevelType w:val="multilevel"/>
    <w:tmpl w:val="2D36C8DC"/>
    <w:lvl w:ilvl="0">
      <w:start w:val="1"/>
      <w:numFmt w:val="upperLetter"/>
      <w:pStyle w:val="BDVTitelAlph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%4.%2.%3.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0B197A78"/>
    <w:multiLevelType w:val="hybridMultilevel"/>
    <w:tmpl w:val="54DE3690"/>
    <w:lvl w:ilvl="0" w:tplc="4918AB04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3" w:hanging="360"/>
      </w:pPr>
    </w:lvl>
    <w:lvl w:ilvl="2" w:tplc="0807001B" w:tentative="1">
      <w:start w:val="1"/>
      <w:numFmt w:val="lowerRoman"/>
      <w:lvlText w:val="%3."/>
      <w:lvlJc w:val="right"/>
      <w:pPr>
        <w:ind w:left="2083" w:hanging="180"/>
      </w:pPr>
    </w:lvl>
    <w:lvl w:ilvl="3" w:tplc="0807000F" w:tentative="1">
      <w:start w:val="1"/>
      <w:numFmt w:val="decimal"/>
      <w:lvlText w:val="%4."/>
      <w:lvlJc w:val="left"/>
      <w:pPr>
        <w:ind w:left="2803" w:hanging="360"/>
      </w:pPr>
    </w:lvl>
    <w:lvl w:ilvl="4" w:tplc="08070019" w:tentative="1">
      <w:start w:val="1"/>
      <w:numFmt w:val="lowerLetter"/>
      <w:lvlText w:val="%5."/>
      <w:lvlJc w:val="left"/>
      <w:pPr>
        <w:ind w:left="3523" w:hanging="360"/>
      </w:pPr>
    </w:lvl>
    <w:lvl w:ilvl="5" w:tplc="0807001B" w:tentative="1">
      <w:start w:val="1"/>
      <w:numFmt w:val="lowerRoman"/>
      <w:lvlText w:val="%6."/>
      <w:lvlJc w:val="right"/>
      <w:pPr>
        <w:ind w:left="4243" w:hanging="180"/>
      </w:pPr>
    </w:lvl>
    <w:lvl w:ilvl="6" w:tplc="0807000F" w:tentative="1">
      <w:start w:val="1"/>
      <w:numFmt w:val="decimal"/>
      <w:lvlText w:val="%7."/>
      <w:lvlJc w:val="left"/>
      <w:pPr>
        <w:ind w:left="4963" w:hanging="360"/>
      </w:pPr>
    </w:lvl>
    <w:lvl w:ilvl="7" w:tplc="08070019" w:tentative="1">
      <w:start w:val="1"/>
      <w:numFmt w:val="lowerLetter"/>
      <w:lvlText w:val="%8."/>
      <w:lvlJc w:val="left"/>
      <w:pPr>
        <w:ind w:left="5683" w:hanging="360"/>
      </w:pPr>
    </w:lvl>
    <w:lvl w:ilvl="8" w:tplc="08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5F63575"/>
    <w:multiLevelType w:val="hybridMultilevel"/>
    <w:tmpl w:val="91DAC0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16A603C2"/>
    <w:multiLevelType w:val="hybridMultilevel"/>
    <w:tmpl w:val="B450E91A"/>
    <w:lvl w:ilvl="0" w:tplc="33AA6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43104"/>
    <w:multiLevelType w:val="hybridMultilevel"/>
    <w:tmpl w:val="3F38A77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15D39"/>
    <w:multiLevelType w:val="hybridMultilevel"/>
    <w:tmpl w:val="3F38A77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E3103"/>
    <w:multiLevelType w:val="multilevel"/>
    <w:tmpl w:val="C67E6228"/>
    <w:lvl w:ilvl="0">
      <w:start w:val="1"/>
      <w:numFmt w:val="upperRoman"/>
      <w:pStyle w:val="BDVRRBTitelRoemisch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%1%2."/>
      <w:lvlJc w:val="left"/>
      <w:pPr>
        <w:tabs>
          <w:tab w:val="num" w:pos="397"/>
        </w:tabs>
        <w:ind w:left="397" w:hanging="397"/>
      </w:pPr>
    </w:lvl>
    <w:lvl w:ilvl="2">
      <w:start w:val="1"/>
      <w:numFmt w:val="none"/>
      <w:lvlText w:val="%1%2.%3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space"/>
      <w:lvlText w:val=""/>
      <w:lvlJc w:val="left"/>
      <w:pPr>
        <w:ind w:left="0" w:firstLine="226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3680D84"/>
    <w:multiLevelType w:val="hybridMultilevel"/>
    <w:tmpl w:val="C81A134A"/>
    <w:lvl w:ilvl="0" w:tplc="E2D466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3">
    <w:nsid w:val="267A47CF"/>
    <w:multiLevelType w:val="hybridMultilevel"/>
    <w:tmpl w:val="91DAC0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4254A"/>
    <w:multiLevelType w:val="multilevel"/>
    <w:tmpl w:val="A24821EA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5">
    <w:nsid w:val="29D64341"/>
    <w:multiLevelType w:val="hybridMultilevel"/>
    <w:tmpl w:val="F692F400"/>
    <w:lvl w:ilvl="0" w:tplc="E92A82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97481"/>
    <w:multiLevelType w:val="hybridMultilevel"/>
    <w:tmpl w:val="91DAC0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8">
    <w:nsid w:val="30ED426C"/>
    <w:multiLevelType w:val="multilevel"/>
    <w:tmpl w:val="D8A84614"/>
    <w:lvl w:ilvl="0">
      <w:start w:val="1"/>
      <w:numFmt w:val="bullet"/>
      <w:pStyle w:val="ListeBindestrich"/>
      <w:lvlText w:val="-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9">
    <w:nsid w:val="31472F3C"/>
    <w:multiLevelType w:val="hybridMultilevel"/>
    <w:tmpl w:val="91DAC0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22A18"/>
    <w:multiLevelType w:val="hybridMultilevel"/>
    <w:tmpl w:val="14021826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84CA2"/>
    <w:multiLevelType w:val="hybridMultilevel"/>
    <w:tmpl w:val="2A289C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231DF"/>
    <w:multiLevelType w:val="hybridMultilevel"/>
    <w:tmpl w:val="91DAC0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A4C92"/>
    <w:multiLevelType w:val="hybridMultilevel"/>
    <w:tmpl w:val="91DAC0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0187D"/>
    <w:multiLevelType w:val="multilevel"/>
    <w:tmpl w:val="985A2188"/>
    <w:lvl w:ilvl="0">
      <w:start w:val="1"/>
      <w:numFmt w:val="none"/>
      <w:pStyle w:val="BeilagenListe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5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6">
    <w:nsid w:val="46991D47"/>
    <w:multiLevelType w:val="multilevel"/>
    <w:tmpl w:val="AC90ACF2"/>
    <w:lvl w:ilvl="0">
      <w:start w:val="1"/>
      <w:numFmt w:val="decimal"/>
      <w:pStyle w:val="ListeNummernArabisch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7">
    <w:nsid w:val="4B651C4F"/>
    <w:multiLevelType w:val="hybridMultilevel"/>
    <w:tmpl w:val="7ADA66A8"/>
    <w:lvl w:ilvl="0" w:tplc="8C028D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67107"/>
    <w:multiLevelType w:val="hybridMultilevel"/>
    <w:tmpl w:val="E7483F8E"/>
    <w:lvl w:ilvl="0" w:tplc="54768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30">
    <w:nsid w:val="50E0764B"/>
    <w:multiLevelType w:val="hybridMultilevel"/>
    <w:tmpl w:val="3F38A77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32">
    <w:nsid w:val="57884482"/>
    <w:multiLevelType w:val="multilevel"/>
    <w:tmpl w:val="8C807764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33">
    <w:nsid w:val="57BD3C8A"/>
    <w:multiLevelType w:val="hybridMultilevel"/>
    <w:tmpl w:val="3F38A77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91150"/>
    <w:multiLevelType w:val="hybridMultilevel"/>
    <w:tmpl w:val="FF9C8EE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12CB5"/>
    <w:multiLevelType w:val="multilevel"/>
    <w:tmpl w:val="B73E465E"/>
    <w:lvl w:ilvl="0">
      <w:start w:val="1"/>
      <w:numFmt w:val="upperLetter"/>
      <w:pStyle w:val="BDVRRBTitelAlph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%4.%2.%3.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6">
    <w:nsid w:val="627324B5"/>
    <w:multiLevelType w:val="hybridMultilevel"/>
    <w:tmpl w:val="9D94A146"/>
    <w:lvl w:ilvl="0" w:tplc="2F08B9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308CF"/>
    <w:multiLevelType w:val="hybridMultilevel"/>
    <w:tmpl w:val="91DAC04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22CE1"/>
    <w:multiLevelType w:val="hybridMultilevel"/>
    <w:tmpl w:val="C29A19CC"/>
    <w:lvl w:ilvl="0" w:tplc="AA38A2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12B0B"/>
    <w:multiLevelType w:val="hybridMultilevel"/>
    <w:tmpl w:val="FF9C8EE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E4C72"/>
    <w:multiLevelType w:val="multilevel"/>
    <w:tmpl w:val="D8667FD0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26"/>
  </w:num>
  <w:num w:numId="5">
    <w:abstractNumId w:val="17"/>
  </w:num>
  <w:num w:numId="6">
    <w:abstractNumId w:val="37"/>
  </w:num>
  <w:num w:numId="7">
    <w:abstractNumId w:val="6"/>
  </w:num>
  <w:num w:numId="8">
    <w:abstractNumId w:val="29"/>
  </w:num>
  <w:num w:numId="9">
    <w:abstractNumId w:val="31"/>
  </w:num>
  <w:num w:numId="10">
    <w:abstractNumId w:val="24"/>
  </w:num>
  <w:num w:numId="11">
    <w:abstractNumId w:val="8"/>
  </w:num>
  <w:num w:numId="12">
    <w:abstractNumId w:val="28"/>
  </w:num>
  <w:num w:numId="13">
    <w:abstractNumId w:val="33"/>
  </w:num>
  <w:num w:numId="14">
    <w:abstractNumId w:val="1"/>
  </w:num>
  <w:num w:numId="15">
    <w:abstractNumId w:val="2"/>
  </w:num>
  <w:num w:numId="16">
    <w:abstractNumId w:val="3"/>
  </w:num>
  <w:num w:numId="17">
    <w:abstractNumId w:val="35"/>
  </w:num>
  <w:num w:numId="18">
    <w:abstractNumId w:val="10"/>
  </w:num>
  <w:num w:numId="19">
    <w:abstractNumId w:val="30"/>
  </w:num>
  <w:num w:numId="20">
    <w:abstractNumId w:val="9"/>
  </w:num>
  <w:num w:numId="21">
    <w:abstractNumId w:val="4"/>
  </w:num>
  <w:num w:numId="22">
    <w:abstractNumId w:val="21"/>
  </w:num>
  <w:num w:numId="23">
    <w:abstractNumId w:val="11"/>
  </w:num>
  <w:num w:numId="24">
    <w:abstractNumId w:val="20"/>
  </w:num>
  <w:num w:numId="25">
    <w:abstractNumId w:val="41"/>
  </w:num>
  <w:num w:numId="26">
    <w:abstractNumId w:val="32"/>
  </w:num>
  <w:num w:numId="27">
    <w:abstractNumId w:val="14"/>
  </w:num>
  <w:num w:numId="28">
    <w:abstractNumId w:val="17"/>
  </w:num>
  <w:num w:numId="29">
    <w:abstractNumId w:val="34"/>
  </w:num>
  <w:num w:numId="30">
    <w:abstractNumId w:val="23"/>
  </w:num>
  <w:num w:numId="31">
    <w:abstractNumId w:val="17"/>
  </w:num>
  <w:num w:numId="32">
    <w:abstractNumId w:val="5"/>
  </w:num>
  <w:num w:numId="33">
    <w:abstractNumId w:val="40"/>
  </w:num>
  <w:num w:numId="34">
    <w:abstractNumId w:val="7"/>
  </w:num>
  <w:num w:numId="35">
    <w:abstractNumId w:val="39"/>
  </w:num>
  <w:num w:numId="36">
    <w:abstractNumId w:val="13"/>
  </w:num>
  <w:num w:numId="37">
    <w:abstractNumId w:val="36"/>
  </w:num>
  <w:num w:numId="38">
    <w:abstractNumId w:val="0"/>
  </w:num>
  <w:num w:numId="39">
    <w:abstractNumId w:val="19"/>
  </w:num>
  <w:num w:numId="40">
    <w:abstractNumId w:val="22"/>
  </w:num>
  <w:num w:numId="41">
    <w:abstractNumId w:val="15"/>
  </w:num>
  <w:num w:numId="42">
    <w:abstractNumId w:val="16"/>
  </w:num>
  <w:num w:numId="43">
    <w:abstractNumId w:val="27"/>
  </w:num>
  <w:num w:numId="44">
    <w:abstractNumId w:val="3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0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604B"/>
    <w:rsid w:val="00000946"/>
    <w:rsid w:val="0000271D"/>
    <w:rsid w:val="000124E5"/>
    <w:rsid w:val="00020D9E"/>
    <w:rsid w:val="00021868"/>
    <w:rsid w:val="00024378"/>
    <w:rsid w:val="000261CA"/>
    <w:rsid w:val="00026EB5"/>
    <w:rsid w:val="00030254"/>
    <w:rsid w:val="000310BC"/>
    <w:rsid w:val="00033BB6"/>
    <w:rsid w:val="00052978"/>
    <w:rsid w:val="00054B40"/>
    <w:rsid w:val="00055BAA"/>
    <w:rsid w:val="00057371"/>
    <w:rsid w:val="00062179"/>
    <w:rsid w:val="000621B0"/>
    <w:rsid w:val="00064F89"/>
    <w:rsid w:val="00065DCA"/>
    <w:rsid w:val="00067901"/>
    <w:rsid w:val="000748C6"/>
    <w:rsid w:val="000750B3"/>
    <w:rsid w:val="0007631A"/>
    <w:rsid w:val="00094015"/>
    <w:rsid w:val="00094ABA"/>
    <w:rsid w:val="00094DB0"/>
    <w:rsid w:val="00094ECF"/>
    <w:rsid w:val="000963BC"/>
    <w:rsid w:val="000A40A5"/>
    <w:rsid w:val="000A4E0A"/>
    <w:rsid w:val="000B2C47"/>
    <w:rsid w:val="000C32D3"/>
    <w:rsid w:val="000C59CA"/>
    <w:rsid w:val="000C7EA7"/>
    <w:rsid w:val="000D0D54"/>
    <w:rsid w:val="000E594D"/>
    <w:rsid w:val="000E64EB"/>
    <w:rsid w:val="000E761D"/>
    <w:rsid w:val="000F712E"/>
    <w:rsid w:val="001079AD"/>
    <w:rsid w:val="0011068F"/>
    <w:rsid w:val="00113D8A"/>
    <w:rsid w:val="00117B71"/>
    <w:rsid w:val="0012397F"/>
    <w:rsid w:val="001256A0"/>
    <w:rsid w:val="00130D94"/>
    <w:rsid w:val="00134F5B"/>
    <w:rsid w:val="00141F55"/>
    <w:rsid w:val="0014447F"/>
    <w:rsid w:val="00147EEA"/>
    <w:rsid w:val="0015286B"/>
    <w:rsid w:val="00156932"/>
    <w:rsid w:val="0017272C"/>
    <w:rsid w:val="00176FDF"/>
    <w:rsid w:val="001875F5"/>
    <w:rsid w:val="001876E9"/>
    <w:rsid w:val="00194516"/>
    <w:rsid w:val="001A2E10"/>
    <w:rsid w:val="001B7337"/>
    <w:rsid w:val="001C10D8"/>
    <w:rsid w:val="001C7394"/>
    <w:rsid w:val="001D3110"/>
    <w:rsid w:val="001E17B7"/>
    <w:rsid w:val="001E6D95"/>
    <w:rsid w:val="001E6F71"/>
    <w:rsid w:val="001E75D5"/>
    <w:rsid w:val="00200957"/>
    <w:rsid w:val="002157DE"/>
    <w:rsid w:val="00216012"/>
    <w:rsid w:val="00217ACD"/>
    <w:rsid w:val="00217E7C"/>
    <w:rsid w:val="0022506B"/>
    <w:rsid w:val="002263AC"/>
    <w:rsid w:val="00230842"/>
    <w:rsid w:val="002324AF"/>
    <w:rsid w:val="002345A6"/>
    <w:rsid w:val="00237121"/>
    <w:rsid w:val="00240D32"/>
    <w:rsid w:val="002524DC"/>
    <w:rsid w:val="00252AB6"/>
    <w:rsid w:val="00252FFB"/>
    <w:rsid w:val="00263B68"/>
    <w:rsid w:val="00275244"/>
    <w:rsid w:val="00277B3C"/>
    <w:rsid w:val="00287784"/>
    <w:rsid w:val="002A2ED5"/>
    <w:rsid w:val="002C1566"/>
    <w:rsid w:val="002C1796"/>
    <w:rsid w:val="002C3E88"/>
    <w:rsid w:val="002D79AD"/>
    <w:rsid w:val="002E0A0A"/>
    <w:rsid w:val="002E2C7B"/>
    <w:rsid w:val="002E6186"/>
    <w:rsid w:val="002F2AD6"/>
    <w:rsid w:val="002F60EC"/>
    <w:rsid w:val="00300771"/>
    <w:rsid w:val="00300778"/>
    <w:rsid w:val="0030190A"/>
    <w:rsid w:val="00301BA8"/>
    <w:rsid w:val="003054E8"/>
    <w:rsid w:val="0031056D"/>
    <w:rsid w:val="00311968"/>
    <w:rsid w:val="00315F01"/>
    <w:rsid w:val="00316FD6"/>
    <w:rsid w:val="00320EE0"/>
    <w:rsid w:val="0032368B"/>
    <w:rsid w:val="003247AF"/>
    <w:rsid w:val="00324A13"/>
    <w:rsid w:val="003302A4"/>
    <w:rsid w:val="003316E0"/>
    <w:rsid w:val="00332E8D"/>
    <w:rsid w:val="00351AC3"/>
    <w:rsid w:val="0035659A"/>
    <w:rsid w:val="00363A3E"/>
    <w:rsid w:val="00365D43"/>
    <w:rsid w:val="00370524"/>
    <w:rsid w:val="00372203"/>
    <w:rsid w:val="0037617C"/>
    <w:rsid w:val="00385345"/>
    <w:rsid w:val="0039036C"/>
    <w:rsid w:val="00392B48"/>
    <w:rsid w:val="00394390"/>
    <w:rsid w:val="00397F84"/>
    <w:rsid w:val="003B032D"/>
    <w:rsid w:val="003B0464"/>
    <w:rsid w:val="003B055F"/>
    <w:rsid w:val="003B233C"/>
    <w:rsid w:val="003B3279"/>
    <w:rsid w:val="003B4736"/>
    <w:rsid w:val="003B78C2"/>
    <w:rsid w:val="003C07BF"/>
    <w:rsid w:val="003C09B3"/>
    <w:rsid w:val="003C6C44"/>
    <w:rsid w:val="003D68D3"/>
    <w:rsid w:val="003D78E8"/>
    <w:rsid w:val="003E2CEB"/>
    <w:rsid w:val="003E4F33"/>
    <w:rsid w:val="003E6616"/>
    <w:rsid w:val="003F00D9"/>
    <w:rsid w:val="003F3B9E"/>
    <w:rsid w:val="00401239"/>
    <w:rsid w:val="00401B74"/>
    <w:rsid w:val="0040362D"/>
    <w:rsid w:val="00406616"/>
    <w:rsid w:val="0040688E"/>
    <w:rsid w:val="00415313"/>
    <w:rsid w:val="00416256"/>
    <w:rsid w:val="00417252"/>
    <w:rsid w:val="004213B7"/>
    <w:rsid w:val="00431230"/>
    <w:rsid w:val="00435992"/>
    <w:rsid w:val="00440CFB"/>
    <w:rsid w:val="00452A19"/>
    <w:rsid w:val="00457AEA"/>
    <w:rsid w:val="004624E5"/>
    <w:rsid w:val="00462BD7"/>
    <w:rsid w:val="00466D96"/>
    <w:rsid w:val="00470BD5"/>
    <w:rsid w:val="00471465"/>
    <w:rsid w:val="00471F80"/>
    <w:rsid w:val="00473680"/>
    <w:rsid w:val="004766BC"/>
    <w:rsid w:val="0047702B"/>
    <w:rsid w:val="00480421"/>
    <w:rsid w:val="00494141"/>
    <w:rsid w:val="00496FE5"/>
    <w:rsid w:val="004A1CA3"/>
    <w:rsid w:val="004A3B19"/>
    <w:rsid w:val="004A692B"/>
    <w:rsid w:val="004A6C06"/>
    <w:rsid w:val="004B5143"/>
    <w:rsid w:val="004C3BEC"/>
    <w:rsid w:val="004C496A"/>
    <w:rsid w:val="004C6859"/>
    <w:rsid w:val="004C7CEC"/>
    <w:rsid w:val="004E5933"/>
    <w:rsid w:val="004E7E5D"/>
    <w:rsid w:val="004F05EA"/>
    <w:rsid w:val="005007BE"/>
    <w:rsid w:val="005047F6"/>
    <w:rsid w:val="00504BA9"/>
    <w:rsid w:val="0050767A"/>
    <w:rsid w:val="005115CF"/>
    <w:rsid w:val="00521A56"/>
    <w:rsid w:val="00526BD8"/>
    <w:rsid w:val="005325BE"/>
    <w:rsid w:val="00535846"/>
    <w:rsid w:val="0054604B"/>
    <w:rsid w:val="00551067"/>
    <w:rsid w:val="005616F8"/>
    <w:rsid w:val="00562C26"/>
    <w:rsid w:val="00573B6B"/>
    <w:rsid w:val="00576A1F"/>
    <w:rsid w:val="00577787"/>
    <w:rsid w:val="00580FA4"/>
    <w:rsid w:val="00584B8F"/>
    <w:rsid w:val="00590D72"/>
    <w:rsid w:val="00597982"/>
    <w:rsid w:val="005A12F3"/>
    <w:rsid w:val="005A1703"/>
    <w:rsid w:val="005A544E"/>
    <w:rsid w:val="005C6FD0"/>
    <w:rsid w:val="005D10CE"/>
    <w:rsid w:val="005D4B17"/>
    <w:rsid w:val="005D6932"/>
    <w:rsid w:val="005D7F7A"/>
    <w:rsid w:val="005E3066"/>
    <w:rsid w:val="005E6DA6"/>
    <w:rsid w:val="005F1988"/>
    <w:rsid w:val="005F2357"/>
    <w:rsid w:val="005F4621"/>
    <w:rsid w:val="006021CF"/>
    <w:rsid w:val="006049E3"/>
    <w:rsid w:val="006112E2"/>
    <w:rsid w:val="0061737B"/>
    <w:rsid w:val="0062354A"/>
    <w:rsid w:val="0062551F"/>
    <w:rsid w:val="006267FD"/>
    <w:rsid w:val="00635BD0"/>
    <w:rsid w:val="0064684D"/>
    <w:rsid w:val="0065628E"/>
    <w:rsid w:val="00657492"/>
    <w:rsid w:val="00657BF8"/>
    <w:rsid w:val="00662B10"/>
    <w:rsid w:val="006649EC"/>
    <w:rsid w:val="00665AD9"/>
    <w:rsid w:val="00666363"/>
    <w:rsid w:val="00671494"/>
    <w:rsid w:val="00673C1F"/>
    <w:rsid w:val="00676BC0"/>
    <w:rsid w:val="006776E9"/>
    <w:rsid w:val="00680608"/>
    <w:rsid w:val="0068171C"/>
    <w:rsid w:val="006907B3"/>
    <w:rsid w:val="006A5921"/>
    <w:rsid w:val="006A6E3F"/>
    <w:rsid w:val="006B05E7"/>
    <w:rsid w:val="006B17D5"/>
    <w:rsid w:val="006B4C50"/>
    <w:rsid w:val="006C3F10"/>
    <w:rsid w:val="006D17AE"/>
    <w:rsid w:val="006E2599"/>
    <w:rsid w:val="006E5C44"/>
    <w:rsid w:val="006F0ED7"/>
    <w:rsid w:val="006F1E7A"/>
    <w:rsid w:val="006F33AE"/>
    <w:rsid w:val="00700B78"/>
    <w:rsid w:val="00703CA7"/>
    <w:rsid w:val="0071398B"/>
    <w:rsid w:val="007201EB"/>
    <w:rsid w:val="00723709"/>
    <w:rsid w:val="00725D30"/>
    <w:rsid w:val="00734DE3"/>
    <w:rsid w:val="00740AEE"/>
    <w:rsid w:val="00741ED5"/>
    <w:rsid w:val="00742B8E"/>
    <w:rsid w:val="00742F6C"/>
    <w:rsid w:val="00743DD7"/>
    <w:rsid w:val="00754A6C"/>
    <w:rsid w:val="00756223"/>
    <w:rsid w:val="00757182"/>
    <w:rsid w:val="00767867"/>
    <w:rsid w:val="0077017C"/>
    <w:rsid w:val="007730CB"/>
    <w:rsid w:val="007767F2"/>
    <w:rsid w:val="00776A73"/>
    <w:rsid w:val="00776ADA"/>
    <w:rsid w:val="00780931"/>
    <w:rsid w:val="0078286E"/>
    <w:rsid w:val="00785B5F"/>
    <w:rsid w:val="00792FC0"/>
    <w:rsid w:val="00792FD5"/>
    <w:rsid w:val="00796C99"/>
    <w:rsid w:val="00797B43"/>
    <w:rsid w:val="007A4C7D"/>
    <w:rsid w:val="007A6EB2"/>
    <w:rsid w:val="007C56A3"/>
    <w:rsid w:val="007D602D"/>
    <w:rsid w:val="007D7D36"/>
    <w:rsid w:val="007F31EC"/>
    <w:rsid w:val="007F77B9"/>
    <w:rsid w:val="00804671"/>
    <w:rsid w:val="00812178"/>
    <w:rsid w:val="00812D79"/>
    <w:rsid w:val="0081342F"/>
    <w:rsid w:val="00816242"/>
    <w:rsid w:val="00816382"/>
    <w:rsid w:val="0081640E"/>
    <w:rsid w:val="00827F56"/>
    <w:rsid w:val="008319C4"/>
    <w:rsid w:val="00833388"/>
    <w:rsid w:val="00835BC1"/>
    <w:rsid w:val="00846F6A"/>
    <w:rsid w:val="008535A0"/>
    <w:rsid w:val="0086508E"/>
    <w:rsid w:val="00870120"/>
    <w:rsid w:val="00881B96"/>
    <w:rsid w:val="008851A6"/>
    <w:rsid w:val="00885D42"/>
    <w:rsid w:val="00896227"/>
    <w:rsid w:val="008A57EB"/>
    <w:rsid w:val="008A7907"/>
    <w:rsid w:val="008B0C6D"/>
    <w:rsid w:val="008B2B43"/>
    <w:rsid w:val="008C5647"/>
    <w:rsid w:val="008D3D75"/>
    <w:rsid w:val="008E2744"/>
    <w:rsid w:val="008F52AF"/>
    <w:rsid w:val="008F562A"/>
    <w:rsid w:val="008F5B88"/>
    <w:rsid w:val="008F65E0"/>
    <w:rsid w:val="008F6FB7"/>
    <w:rsid w:val="008F7D0F"/>
    <w:rsid w:val="00900F27"/>
    <w:rsid w:val="009024F7"/>
    <w:rsid w:val="009025AE"/>
    <w:rsid w:val="00904D00"/>
    <w:rsid w:val="00907EAB"/>
    <w:rsid w:val="009109C7"/>
    <w:rsid w:val="00916E8D"/>
    <w:rsid w:val="00920257"/>
    <w:rsid w:val="00921FD9"/>
    <w:rsid w:val="00926EF7"/>
    <w:rsid w:val="0092724B"/>
    <w:rsid w:val="00930D88"/>
    <w:rsid w:val="009417D4"/>
    <w:rsid w:val="0094575A"/>
    <w:rsid w:val="00945ABE"/>
    <w:rsid w:val="00946D96"/>
    <w:rsid w:val="00956224"/>
    <w:rsid w:val="00962FF5"/>
    <w:rsid w:val="00964CFE"/>
    <w:rsid w:val="00972096"/>
    <w:rsid w:val="009749C1"/>
    <w:rsid w:val="00975937"/>
    <w:rsid w:val="009804FB"/>
    <w:rsid w:val="00982FE5"/>
    <w:rsid w:val="0098715B"/>
    <w:rsid w:val="00994DBB"/>
    <w:rsid w:val="009953CD"/>
    <w:rsid w:val="009A0DDA"/>
    <w:rsid w:val="009A18E7"/>
    <w:rsid w:val="009A5550"/>
    <w:rsid w:val="009A703E"/>
    <w:rsid w:val="009A730E"/>
    <w:rsid w:val="009A7347"/>
    <w:rsid w:val="009B2033"/>
    <w:rsid w:val="009B31FE"/>
    <w:rsid w:val="009C17AF"/>
    <w:rsid w:val="009C6900"/>
    <w:rsid w:val="009D211D"/>
    <w:rsid w:val="009D2B50"/>
    <w:rsid w:val="009D320D"/>
    <w:rsid w:val="009D51D6"/>
    <w:rsid w:val="009E0E52"/>
    <w:rsid w:val="00A0311C"/>
    <w:rsid w:val="00A04351"/>
    <w:rsid w:val="00A134F1"/>
    <w:rsid w:val="00A1775C"/>
    <w:rsid w:val="00A2079F"/>
    <w:rsid w:val="00A2232D"/>
    <w:rsid w:val="00A23D49"/>
    <w:rsid w:val="00A27900"/>
    <w:rsid w:val="00A3185D"/>
    <w:rsid w:val="00A32D62"/>
    <w:rsid w:val="00A35A0D"/>
    <w:rsid w:val="00A35D02"/>
    <w:rsid w:val="00A370D5"/>
    <w:rsid w:val="00A43308"/>
    <w:rsid w:val="00A4592B"/>
    <w:rsid w:val="00A53824"/>
    <w:rsid w:val="00A73F22"/>
    <w:rsid w:val="00A74CF4"/>
    <w:rsid w:val="00A76409"/>
    <w:rsid w:val="00A814E1"/>
    <w:rsid w:val="00A84ABE"/>
    <w:rsid w:val="00A90D04"/>
    <w:rsid w:val="00A940BA"/>
    <w:rsid w:val="00AA34A8"/>
    <w:rsid w:val="00AA538C"/>
    <w:rsid w:val="00AB0E39"/>
    <w:rsid w:val="00AB1AA6"/>
    <w:rsid w:val="00AC06FC"/>
    <w:rsid w:val="00AC1B29"/>
    <w:rsid w:val="00AC2638"/>
    <w:rsid w:val="00AC68D5"/>
    <w:rsid w:val="00AC724D"/>
    <w:rsid w:val="00AD47EE"/>
    <w:rsid w:val="00AE0DB8"/>
    <w:rsid w:val="00B033CE"/>
    <w:rsid w:val="00B0793C"/>
    <w:rsid w:val="00B11FBE"/>
    <w:rsid w:val="00B12AB1"/>
    <w:rsid w:val="00B2131E"/>
    <w:rsid w:val="00B325E6"/>
    <w:rsid w:val="00B36E2E"/>
    <w:rsid w:val="00B42CCA"/>
    <w:rsid w:val="00B532FF"/>
    <w:rsid w:val="00B55FFF"/>
    <w:rsid w:val="00B64E31"/>
    <w:rsid w:val="00B82523"/>
    <w:rsid w:val="00B8623A"/>
    <w:rsid w:val="00B8654A"/>
    <w:rsid w:val="00BA30AA"/>
    <w:rsid w:val="00BA3EB0"/>
    <w:rsid w:val="00BB1A1A"/>
    <w:rsid w:val="00BD6CD3"/>
    <w:rsid w:val="00BE0B40"/>
    <w:rsid w:val="00BE0C55"/>
    <w:rsid w:val="00BE1A50"/>
    <w:rsid w:val="00BE27B5"/>
    <w:rsid w:val="00BF4DD3"/>
    <w:rsid w:val="00BF7671"/>
    <w:rsid w:val="00C07E84"/>
    <w:rsid w:val="00C135D5"/>
    <w:rsid w:val="00C27087"/>
    <w:rsid w:val="00C363B2"/>
    <w:rsid w:val="00C41852"/>
    <w:rsid w:val="00C41A30"/>
    <w:rsid w:val="00C4405B"/>
    <w:rsid w:val="00C44F45"/>
    <w:rsid w:val="00C520D8"/>
    <w:rsid w:val="00C55103"/>
    <w:rsid w:val="00C76B65"/>
    <w:rsid w:val="00C8116A"/>
    <w:rsid w:val="00C82F03"/>
    <w:rsid w:val="00C84D82"/>
    <w:rsid w:val="00C86504"/>
    <w:rsid w:val="00C87281"/>
    <w:rsid w:val="00C90B99"/>
    <w:rsid w:val="00C91B4F"/>
    <w:rsid w:val="00C92A2A"/>
    <w:rsid w:val="00C96749"/>
    <w:rsid w:val="00CA0920"/>
    <w:rsid w:val="00CA32CE"/>
    <w:rsid w:val="00CA410F"/>
    <w:rsid w:val="00CA440C"/>
    <w:rsid w:val="00CA5A8B"/>
    <w:rsid w:val="00CB01E9"/>
    <w:rsid w:val="00CB0EAC"/>
    <w:rsid w:val="00CB1F8C"/>
    <w:rsid w:val="00CB7A4C"/>
    <w:rsid w:val="00CC249A"/>
    <w:rsid w:val="00CC4EF2"/>
    <w:rsid w:val="00CD03BD"/>
    <w:rsid w:val="00CD4FEF"/>
    <w:rsid w:val="00CE735D"/>
    <w:rsid w:val="00D02995"/>
    <w:rsid w:val="00D04666"/>
    <w:rsid w:val="00D10252"/>
    <w:rsid w:val="00D2164F"/>
    <w:rsid w:val="00D24CD2"/>
    <w:rsid w:val="00D25956"/>
    <w:rsid w:val="00D324E0"/>
    <w:rsid w:val="00D33BD2"/>
    <w:rsid w:val="00D372A2"/>
    <w:rsid w:val="00D40266"/>
    <w:rsid w:val="00D4669D"/>
    <w:rsid w:val="00D476E0"/>
    <w:rsid w:val="00D52892"/>
    <w:rsid w:val="00D55E39"/>
    <w:rsid w:val="00D61141"/>
    <w:rsid w:val="00D6147F"/>
    <w:rsid w:val="00D659D4"/>
    <w:rsid w:val="00D679FD"/>
    <w:rsid w:val="00D7086C"/>
    <w:rsid w:val="00D70C20"/>
    <w:rsid w:val="00D7168C"/>
    <w:rsid w:val="00D716C8"/>
    <w:rsid w:val="00D72905"/>
    <w:rsid w:val="00D776E6"/>
    <w:rsid w:val="00D85D2A"/>
    <w:rsid w:val="00D90EB4"/>
    <w:rsid w:val="00DA66D7"/>
    <w:rsid w:val="00DB1307"/>
    <w:rsid w:val="00DB13B7"/>
    <w:rsid w:val="00DB2318"/>
    <w:rsid w:val="00DC1155"/>
    <w:rsid w:val="00DC31EE"/>
    <w:rsid w:val="00DC4341"/>
    <w:rsid w:val="00DD3BEC"/>
    <w:rsid w:val="00DD3F89"/>
    <w:rsid w:val="00DD794E"/>
    <w:rsid w:val="00DE246D"/>
    <w:rsid w:val="00DE2FB7"/>
    <w:rsid w:val="00DE3499"/>
    <w:rsid w:val="00DE4B8E"/>
    <w:rsid w:val="00DE7606"/>
    <w:rsid w:val="00E0448D"/>
    <w:rsid w:val="00E100BE"/>
    <w:rsid w:val="00E11F77"/>
    <w:rsid w:val="00E2623B"/>
    <w:rsid w:val="00E2696A"/>
    <w:rsid w:val="00E27532"/>
    <w:rsid w:val="00E30ABB"/>
    <w:rsid w:val="00E334E4"/>
    <w:rsid w:val="00E33ABE"/>
    <w:rsid w:val="00E34432"/>
    <w:rsid w:val="00E348E8"/>
    <w:rsid w:val="00E350BA"/>
    <w:rsid w:val="00E4128E"/>
    <w:rsid w:val="00E70771"/>
    <w:rsid w:val="00E7345B"/>
    <w:rsid w:val="00E7658E"/>
    <w:rsid w:val="00E84AC2"/>
    <w:rsid w:val="00E92815"/>
    <w:rsid w:val="00E9330E"/>
    <w:rsid w:val="00E93957"/>
    <w:rsid w:val="00E94DA5"/>
    <w:rsid w:val="00E95947"/>
    <w:rsid w:val="00EA196F"/>
    <w:rsid w:val="00EA3528"/>
    <w:rsid w:val="00EA6F6F"/>
    <w:rsid w:val="00EA7AC9"/>
    <w:rsid w:val="00EB088A"/>
    <w:rsid w:val="00EB358A"/>
    <w:rsid w:val="00EB6263"/>
    <w:rsid w:val="00EB64BA"/>
    <w:rsid w:val="00EB7010"/>
    <w:rsid w:val="00EC7455"/>
    <w:rsid w:val="00ED69BF"/>
    <w:rsid w:val="00ED7FD7"/>
    <w:rsid w:val="00EE0033"/>
    <w:rsid w:val="00EE2406"/>
    <w:rsid w:val="00EE4B7F"/>
    <w:rsid w:val="00EE787E"/>
    <w:rsid w:val="00EF282D"/>
    <w:rsid w:val="00EF48A2"/>
    <w:rsid w:val="00F003B5"/>
    <w:rsid w:val="00F210B7"/>
    <w:rsid w:val="00F30843"/>
    <w:rsid w:val="00F31155"/>
    <w:rsid w:val="00F33073"/>
    <w:rsid w:val="00F343A4"/>
    <w:rsid w:val="00F36EA1"/>
    <w:rsid w:val="00F414C1"/>
    <w:rsid w:val="00F41BAE"/>
    <w:rsid w:val="00F449D4"/>
    <w:rsid w:val="00F47C89"/>
    <w:rsid w:val="00F5014B"/>
    <w:rsid w:val="00F508C0"/>
    <w:rsid w:val="00F5196B"/>
    <w:rsid w:val="00F5542C"/>
    <w:rsid w:val="00F71361"/>
    <w:rsid w:val="00F7385B"/>
    <w:rsid w:val="00F74745"/>
    <w:rsid w:val="00F756FC"/>
    <w:rsid w:val="00F77A52"/>
    <w:rsid w:val="00F8592E"/>
    <w:rsid w:val="00FA27A1"/>
    <w:rsid w:val="00FA7304"/>
    <w:rsid w:val="00FB13E4"/>
    <w:rsid w:val="00FE1292"/>
    <w:rsid w:val="00FE3523"/>
    <w:rsid w:val="00FE7D69"/>
    <w:rsid w:val="00FF47B4"/>
    <w:rsid w:val="00FF5771"/>
    <w:rsid w:val="00FF6D52"/>
    <w:rsid w:val="00FF781C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rsid w:val="00291537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Anfhrungszeichen">
    <w:name w:val="Quote"/>
    <w:basedOn w:val="Standard"/>
    <w:next w:val="Standard"/>
    <w:link w:val="AnfhrungszeichenZchn"/>
    <w:uiPriority w:val="29"/>
    <w:rsid w:val="00AD0322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AD0322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1D4042"/>
  </w:style>
  <w:style w:type="paragraph" w:styleId="Fuzeile">
    <w:name w:val="footer"/>
    <w:basedOn w:val="Standard"/>
    <w:link w:val="FuzeileZchn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20260B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782866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8004EF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8004EF"/>
    <w:pPr>
      <w:numPr>
        <w:numId w:val="4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gitternetz">
    <w:name w:val="Table Grid"/>
    <w:basedOn w:val="NormaleTabelle"/>
    <w:uiPriority w:val="59"/>
    <w:rsid w:val="00202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ndtitelmitTextbox">
    <w:name w:val="Randtitel mit Textbox"/>
    <w:basedOn w:val="Randtitel"/>
    <w:rsid w:val="008D7A92"/>
    <w:pPr>
      <w:framePr w:w="1843" w:hSpace="142" w:wrap="around" w:vAnchor="text" w:hAnchor="page" w:y="1" w:anchorLock="1"/>
      <w:ind w:left="567" w:hanging="567"/>
    </w:p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4A406B"/>
    <w:pPr>
      <w:numPr>
        <w:numId w:val="10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styleId="Sprechblasentext">
    <w:name w:val="Balloon Text"/>
    <w:basedOn w:val="Standard"/>
    <w:link w:val="SprechblasentextZchn"/>
    <w:semiHidden/>
    <w:unhideWhenUsed/>
    <w:rsid w:val="009C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C17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9036C"/>
    <w:pPr>
      <w:ind w:left="720"/>
      <w:contextualSpacing/>
    </w:pPr>
  </w:style>
  <w:style w:type="paragraph" w:customStyle="1" w:styleId="Aufzhlung">
    <w:name w:val="Aufzählung"/>
    <w:basedOn w:val="Standard"/>
    <w:rsid w:val="0007631A"/>
    <w:pPr>
      <w:tabs>
        <w:tab w:val="left" w:pos="340"/>
        <w:tab w:val="left" w:pos="680"/>
      </w:tabs>
      <w:spacing w:after="0" w:line="240" w:lineRule="auto"/>
      <w:ind w:left="340" w:hanging="340"/>
    </w:pPr>
    <w:rPr>
      <w:rFonts w:ascii="Times New Roman" w:eastAsia="Times New Roman" w:hAnsi="Times New Roman" w:cs="Times New Roman"/>
      <w:sz w:val="22"/>
      <w:lang w:eastAsia="de-CH"/>
    </w:rPr>
  </w:style>
  <w:style w:type="paragraph" w:customStyle="1" w:styleId="AufzhlungletzteZeile">
    <w:name w:val="Aufzählung letzte Zeile"/>
    <w:basedOn w:val="Aufzhlung"/>
    <w:next w:val="Standard"/>
    <w:rsid w:val="0007631A"/>
    <w:pPr>
      <w:spacing w:after="60"/>
    </w:pPr>
  </w:style>
  <w:style w:type="paragraph" w:customStyle="1" w:styleId="StandardvorAufzhlungCharChar">
    <w:name w:val="Standard vor Aufzählung Char Char"/>
    <w:basedOn w:val="Standard"/>
    <w:next w:val="Aufzhlung"/>
    <w:link w:val="StandardvorAufzhlungCharCharChar"/>
    <w:rsid w:val="0007631A"/>
    <w:pPr>
      <w:tabs>
        <w:tab w:val="left" w:pos="340"/>
        <w:tab w:val="left" w:pos="680"/>
      </w:tabs>
      <w:spacing w:before="60" w:after="0" w:line="240" w:lineRule="auto"/>
    </w:pPr>
    <w:rPr>
      <w:rFonts w:ascii="Times New Roman" w:eastAsia="Times New Roman" w:hAnsi="Times New Roman" w:cs="Times New Roman"/>
      <w:sz w:val="22"/>
      <w:lang w:eastAsia="de-CH"/>
    </w:rPr>
  </w:style>
  <w:style w:type="character" w:customStyle="1" w:styleId="StandardvorAufzhlungCharCharChar">
    <w:name w:val="Standard vor Aufzählung Char Char Char"/>
    <w:basedOn w:val="Absatz-Standardschriftart"/>
    <w:link w:val="StandardvorAufzhlungCharChar"/>
    <w:rsid w:val="0007631A"/>
    <w:rPr>
      <w:rFonts w:ascii="Times New Roman" w:eastAsia="Times New Roman" w:hAnsi="Times New Roman" w:cs="Times New Roman"/>
      <w:lang w:eastAsia="de-CH"/>
    </w:rPr>
  </w:style>
  <w:style w:type="paragraph" w:customStyle="1" w:styleId="StandardvorAufzhlungChar">
    <w:name w:val="Standard vor Aufzählung Char"/>
    <w:basedOn w:val="Standard"/>
    <w:next w:val="Aufzhlung"/>
    <w:rsid w:val="0007631A"/>
    <w:pPr>
      <w:tabs>
        <w:tab w:val="left" w:pos="340"/>
        <w:tab w:val="left" w:pos="680"/>
      </w:tabs>
      <w:spacing w:before="60" w:after="0" w:line="240" w:lineRule="auto"/>
    </w:pPr>
    <w:rPr>
      <w:rFonts w:ascii="Times New Roman" w:eastAsia="Times New Roman" w:hAnsi="Times New Roman" w:cs="Times New Roman"/>
      <w:sz w:val="22"/>
      <w:lang w:eastAsia="de-CH"/>
    </w:rPr>
  </w:style>
  <w:style w:type="paragraph" w:customStyle="1" w:styleId="BDVStandard">
    <w:name w:val="BDVStandard"/>
    <w:rsid w:val="006C3F10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DVAbsenderangaben">
    <w:name w:val="BDVAbsenderangaben"/>
    <w:basedOn w:val="BDVStandard"/>
    <w:rsid w:val="006C3F10"/>
    <w:pPr>
      <w:tabs>
        <w:tab w:val="left" w:pos="709"/>
      </w:tabs>
      <w:spacing w:line="240" w:lineRule="exact"/>
    </w:pPr>
    <w:rPr>
      <w:rFonts w:ascii="Arial" w:hAnsi="Arial"/>
      <w:sz w:val="18"/>
    </w:rPr>
  </w:style>
  <w:style w:type="paragraph" w:customStyle="1" w:styleId="BDVAmt">
    <w:name w:val="BDVAmt"/>
    <w:basedOn w:val="BDVStandard"/>
    <w:rsid w:val="006C3F10"/>
    <w:pPr>
      <w:pBdr>
        <w:bottom w:val="single" w:sz="4" w:space="3" w:color="auto"/>
      </w:pBdr>
      <w:spacing w:line="260" w:lineRule="exact"/>
    </w:pPr>
    <w:rPr>
      <w:rFonts w:ascii="Arial" w:hAnsi="Arial"/>
      <w:b/>
      <w:sz w:val="22"/>
    </w:rPr>
  </w:style>
  <w:style w:type="paragraph" w:customStyle="1" w:styleId="BDVAWELStandard">
    <w:name w:val="BDVAWELStandard"/>
    <w:basedOn w:val="BDVStandard"/>
    <w:rsid w:val="006C3F10"/>
    <w:pPr>
      <w:spacing w:line="360" w:lineRule="auto"/>
      <w:jc w:val="both"/>
    </w:pPr>
  </w:style>
  <w:style w:type="paragraph" w:customStyle="1" w:styleId="BDVBetreff">
    <w:name w:val="BDVBetreff"/>
    <w:basedOn w:val="BDVStandard"/>
    <w:next w:val="BDVStandard"/>
    <w:rsid w:val="006C3F10"/>
    <w:rPr>
      <w:b/>
    </w:rPr>
  </w:style>
  <w:style w:type="paragraph" w:customStyle="1" w:styleId="BDVBetreff35Einzug">
    <w:name w:val="BDVBetreff35Einzug"/>
    <w:basedOn w:val="BDVBetreff"/>
    <w:rsid w:val="006C3F10"/>
    <w:pPr>
      <w:ind w:left="1985" w:hanging="1985"/>
    </w:pPr>
  </w:style>
  <w:style w:type="paragraph" w:customStyle="1" w:styleId="BDVFusszeile">
    <w:name w:val="BDVFusszeile"/>
    <w:basedOn w:val="BDVStandard"/>
    <w:rsid w:val="006C3F10"/>
    <w:pPr>
      <w:spacing w:line="240" w:lineRule="auto"/>
    </w:pPr>
    <w:rPr>
      <w:rFonts w:ascii="Arial" w:hAnsi="Arial"/>
      <w:sz w:val="12"/>
    </w:rPr>
  </w:style>
  <w:style w:type="paragraph" w:customStyle="1" w:styleId="BDVKopfzeile">
    <w:name w:val="BDVKopfzeile"/>
    <w:basedOn w:val="BDVStandard"/>
    <w:rsid w:val="006C3F10"/>
    <w:pPr>
      <w:jc w:val="right"/>
    </w:pPr>
  </w:style>
  <w:style w:type="paragraph" w:customStyle="1" w:styleId="BDVLinie">
    <w:name w:val="BDVLinie"/>
    <w:basedOn w:val="BDVStandard"/>
    <w:next w:val="BDVStandard"/>
    <w:rsid w:val="006C3F10"/>
    <w:pPr>
      <w:pBdr>
        <w:bottom w:val="single" w:sz="4" w:space="0" w:color="auto"/>
      </w:pBdr>
      <w:spacing w:before="120" w:after="140" w:line="20" w:lineRule="exact"/>
    </w:pPr>
  </w:style>
  <w:style w:type="paragraph" w:customStyle="1" w:styleId="BDVStandardAWEL15">
    <w:name w:val="BDVStandardAWEL15"/>
    <w:basedOn w:val="BDVStandard"/>
    <w:rsid w:val="006C3F10"/>
    <w:pPr>
      <w:spacing w:line="360" w:lineRule="auto"/>
    </w:pPr>
    <w:rPr>
      <w:b/>
    </w:rPr>
  </w:style>
  <w:style w:type="paragraph" w:customStyle="1" w:styleId="BDVStandardTitel">
    <w:name w:val="BDVStandardTitel"/>
    <w:basedOn w:val="BDVStandard"/>
    <w:rsid w:val="006C3F10"/>
    <w:rPr>
      <w:b/>
    </w:rPr>
  </w:style>
  <w:style w:type="paragraph" w:customStyle="1" w:styleId="BDVTabelleLieferschein">
    <w:name w:val="BDVTabelleLieferschein"/>
    <w:basedOn w:val="BDVStandard"/>
    <w:rsid w:val="006C3F10"/>
    <w:pPr>
      <w:spacing w:line="360" w:lineRule="exact"/>
    </w:pPr>
  </w:style>
  <w:style w:type="paragraph" w:customStyle="1" w:styleId="BDVTitel">
    <w:name w:val="BDVTitel"/>
    <w:basedOn w:val="BDVStandard"/>
    <w:next w:val="BDVStandard"/>
    <w:rsid w:val="006C3F10"/>
    <w:pPr>
      <w:spacing w:line="240" w:lineRule="auto"/>
    </w:pPr>
    <w:rPr>
      <w:rFonts w:ascii="Arial" w:hAnsi="Arial"/>
      <w:b/>
      <w:sz w:val="32"/>
    </w:rPr>
  </w:style>
  <w:style w:type="paragraph" w:customStyle="1" w:styleId="BDVTitel2">
    <w:name w:val="BDVTitel2"/>
    <w:basedOn w:val="BDVStandard"/>
    <w:next w:val="BDVStandard"/>
    <w:rsid w:val="006C3F10"/>
    <w:pPr>
      <w:spacing w:line="240" w:lineRule="auto"/>
      <w:jc w:val="center"/>
    </w:pPr>
    <w:rPr>
      <w:sz w:val="40"/>
    </w:rPr>
  </w:style>
  <w:style w:type="paragraph" w:customStyle="1" w:styleId="BDVRRBbeschliesst">
    <w:name w:val="BDVRRBbeschliesst"/>
    <w:basedOn w:val="BDVRRBStandard"/>
    <w:rsid w:val="006C3F10"/>
  </w:style>
  <w:style w:type="paragraph" w:styleId="Kommentartext">
    <w:name w:val="annotation text"/>
    <w:basedOn w:val="Standard"/>
    <w:link w:val="KommentartextZchn"/>
    <w:uiPriority w:val="99"/>
    <w:rsid w:val="006C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3F1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rsid w:val="006C3F10"/>
    <w:rPr>
      <w:sz w:val="16"/>
    </w:rPr>
  </w:style>
  <w:style w:type="paragraph" w:customStyle="1" w:styleId="BDVRRBPrio">
    <w:name w:val="BDVRRBPrio"/>
    <w:basedOn w:val="Kopfzeile"/>
    <w:rsid w:val="006C3F10"/>
    <w:pPr>
      <w:tabs>
        <w:tab w:val="clear" w:pos="4513"/>
        <w:tab w:val="clear" w:pos="9026"/>
      </w:tabs>
      <w:spacing w:before="120" w:after="360" w:line="240" w:lineRule="auto"/>
      <w:jc w:val="right"/>
    </w:pPr>
    <w:rPr>
      <w:rFonts w:eastAsia="Times New Roman" w:cs="Times New Roman"/>
      <w:b/>
      <w:sz w:val="52"/>
      <w:szCs w:val="20"/>
      <w:lang w:eastAsia="de-DE"/>
    </w:rPr>
  </w:style>
  <w:style w:type="paragraph" w:customStyle="1" w:styleId="BDVRRBTitel">
    <w:name w:val="BDVRRBTitel"/>
    <w:basedOn w:val="Standard"/>
    <w:rsid w:val="006C3F1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de-DE"/>
    </w:rPr>
  </w:style>
  <w:style w:type="paragraph" w:customStyle="1" w:styleId="BDVRRBUnterTitel">
    <w:name w:val="BDVRRBUnterTitel"/>
    <w:basedOn w:val="BDVStandard"/>
    <w:next w:val="BDVStandard"/>
    <w:rsid w:val="006C3F10"/>
    <w:pPr>
      <w:spacing w:line="360" w:lineRule="auto"/>
    </w:pPr>
    <w:rPr>
      <w:b/>
    </w:rPr>
  </w:style>
  <w:style w:type="paragraph" w:customStyle="1" w:styleId="BDVRRBStandard">
    <w:name w:val="BDVRRBStandard"/>
    <w:basedOn w:val="BDVStandard"/>
    <w:rsid w:val="006C3F10"/>
    <w:pPr>
      <w:spacing w:line="360" w:lineRule="auto"/>
    </w:pPr>
  </w:style>
  <w:style w:type="paragraph" w:customStyle="1" w:styleId="BDVRRBTitelAlpha">
    <w:name w:val="BDVRRBTitelAlpha"/>
    <w:basedOn w:val="Standard"/>
    <w:next w:val="BDVRRBStandard"/>
    <w:rsid w:val="006C3F10"/>
    <w:pPr>
      <w:numPr>
        <w:numId w:val="17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DVRRBTitelRoemisch">
    <w:name w:val="BDVRRBTitelRoemisch"/>
    <w:basedOn w:val="Standard"/>
    <w:next w:val="BDVRRBStandard"/>
    <w:rsid w:val="006C3F10"/>
    <w:pPr>
      <w:numPr>
        <w:numId w:val="18"/>
      </w:numPr>
      <w:tabs>
        <w:tab w:val="left" w:pos="369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DVTitelAlpha">
    <w:name w:val="BDVTitelAlpha"/>
    <w:basedOn w:val="BDVStandardTitel"/>
    <w:next w:val="BDVStandard"/>
    <w:rsid w:val="006C3F10"/>
    <w:pPr>
      <w:numPr>
        <w:numId w:val="16"/>
      </w:numPr>
      <w:tabs>
        <w:tab w:val="clear" w:pos="360"/>
        <w:tab w:val="num" w:pos="426"/>
      </w:tabs>
      <w:ind w:left="426" w:hanging="426"/>
    </w:pPr>
  </w:style>
  <w:style w:type="paragraph" w:customStyle="1" w:styleId="BDVTitelRoemisch">
    <w:name w:val="BDVTitelRoemisch"/>
    <w:basedOn w:val="BDVStandardTitel"/>
    <w:next w:val="BDVStandard"/>
    <w:rsid w:val="006C3F10"/>
    <w:pPr>
      <w:numPr>
        <w:numId w:val="15"/>
      </w:numPr>
      <w:tabs>
        <w:tab w:val="clear" w:pos="720"/>
        <w:tab w:val="num" w:pos="426"/>
      </w:tabs>
      <w:ind w:left="426" w:hanging="426"/>
    </w:pPr>
  </w:style>
  <w:style w:type="paragraph" w:styleId="Funotentext">
    <w:name w:val="footnote text"/>
    <w:aliases w:val=" Char"/>
    <w:basedOn w:val="Standard"/>
    <w:link w:val="FunotentextZchn"/>
    <w:autoRedefine/>
    <w:uiPriority w:val="99"/>
    <w:semiHidden/>
    <w:rsid w:val="00F449D4"/>
    <w:pPr>
      <w:tabs>
        <w:tab w:val="left" w:pos="340"/>
        <w:tab w:val="left" w:pos="680"/>
      </w:tabs>
      <w:spacing w:after="0" w:line="240" w:lineRule="auto"/>
    </w:pPr>
    <w:rPr>
      <w:rFonts w:eastAsia="Times New Roman" w:cs="Arial"/>
      <w:sz w:val="18"/>
      <w:szCs w:val="20"/>
      <w:lang w:eastAsia="de-CH"/>
    </w:rPr>
  </w:style>
  <w:style w:type="character" w:customStyle="1" w:styleId="FunotentextZchn">
    <w:name w:val="Fußnotentext Zchn"/>
    <w:aliases w:val=" Char Zchn"/>
    <w:basedOn w:val="Absatz-Standardschriftart"/>
    <w:link w:val="Funotentext"/>
    <w:uiPriority w:val="99"/>
    <w:semiHidden/>
    <w:rsid w:val="00F449D4"/>
    <w:rPr>
      <w:rFonts w:ascii="Arial" w:eastAsia="Times New Roman" w:hAnsi="Arial" w:cs="Arial"/>
      <w:sz w:val="18"/>
      <w:szCs w:val="20"/>
      <w:lang w:eastAsia="de-CH"/>
    </w:rPr>
  </w:style>
  <w:style w:type="character" w:styleId="Funotenzeichen">
    <w:name w:val="footnote reference"/>
    <w:basedOn w:val="Absatz-Standardschriftart"/>
    <w:uiPriority w:val="99"/>
    <w:semiHidden/>
    <w:rsid w:val="006C3F10"/>
    <w:rPr>
      <w:vertAlign w:val="superscript"/>
    </w:rPr>
  </w:style>
  <w:style w:type="paragraph" w:customStyle="1" w:styleId="Aufzhlunga">
    <w:name w:val="Aufzählung a"/>
    <w:basedOn w:val="Standard"/>
    <w:next w:val="Standard"/>
    <w:rsid w:val="006C3F10"/>
    <w:pPr>
      <w:tabs>
        <w:tab w:val="left" w:pos="340"/>
        <w:tab w:val="left" w:pos="680"/>
      </w:tabs>
      <w:spacing w:after="0" w:line="240" w:lineRule="auto"/>
      <w:ind w:left="340" w:hanging="340"/>
    </w:pPr>
    <w:rPr>
      <w:rFonts w:ascii="Times New Roman" w:eastAsia="Times New Roman" w:hAnsi="Times New Roman" w:cs="Times New Roman"/>
      <w:sz w:val="22"/>
      <w:szCs w:val="20"/>
      <w:lang w:eastAsia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C3F10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C3F10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ufzhlungletzte">
    <w:name w:val="Aufzählung letzte"/>
    <w:basedOn w:val="Aufzhlunga"/>
    <w:next w:val="Standard"/>
    <w:rsid w:val="006C3F10"/>
    <w:pPr>
      <w:spacing w:after="60"/>
    </w:pPr>
  </w:style>
  <w:style w:type="paragraph" w:customStyle="1" w:styleId="StandardvorAufzhlung">
    <w:name w:val="Standard vor Aufzählung"/>
    <w:basedOn w:val="Standard"/>
    <w:next w:val="Standard"/>
    <w:rsid w:val="006C3F10"/>
    <w:pPr>
      <w:tabs>
        <w:tab w:val="left" w:pos="340"/>
        <w:tab w:val="left" w:pos="680"/>
      </w:tabs>
      <w:spacing w:before="60" w:after="0" w:line="240" w:lineRule="auto"/>
    </w:pPr>
    <w:rPr>
      <w:rFonts w:ascii="Times New Roman" w:eastAsia="Times New Roman" w:hAnsi="Times New Roman" w:cs="Times New Roman"/>
      <w:sz w:val="22"/>
      <w:szCs w:val="20"/>
      <w:lang w:eastAsia="de-CH"/>
    </w:rPr>
  </w:style>
  <w:style w:type="paragraph" w:customStyle="1" w:styleId="Standardkursiv">
    <w:name w:val="Standard kursiv"/>
    <w:basedOn w:val="Standard"/>
    <w:next w:val="Standard"/>
    <w:rsid w:val="006C3F10"/>
    <w:pPr>
      <w:tabs>
        <w:tab w:val="left" w:pos="340"/>
        <w:tab w:val="left" w:pos="680"/>
      </w:tabs>
      <w:spacing w:before="60" w:after="120" w:line="240" w:lineRule="auto"/>
    </w:pPr>
    <w:rPr>
      <w:rFonts w:ascii="Times New Roman" w:eastAsia="Times New Roman" w:hAnsi="Times New Roman" w:cs="Times New Roman"/>
      <w:i/>
      <w:sz w:val="22"/>
      <w:szCs w:val="20"/>
      <w:lang w:eastAsia="de-CH"/>
    </w:rPr>
  </w:style>
  <w:style w:type="paragraph" w:customStyle="1" w:styleId="Aufzhlung1">
    <w:name w:val="Aufzählung 1"/>
    <w:basedOn w:val="Aufzhlunga"/>
    <w:rsid w:val="006C3F10"/>
    <w:pPr>
      <w:tabs>
        <w:tab w:val="clear" w:pos="340"/>
      </w:tabs>
      <w:ind w:firstLine="0"/>
    </w:pPr>
  </w:style>
  <w:style w:type="paragraph" w:customStyle="1" w:styleId="Aufzhlungletzte1">
    <w:name w:val="Aufzählung letzte 1"/>
    <w:basedOn w:val="Aufzhlungletzte"/>
    <w:rsid w:val="006C3F10"/>
    <w:pPr>
      <w:ind w:firstLine="0"/>
    </w:pPr>
  </w:style>
  <w:style w:type="paragraph" w:customStyle="1" w:styleId="REBFliesstext">
    <w:name w:val="ÖREB Fliesstext"/>
    <w:basedOn w:val="Standard"/>
    <w:qFormat/>
    <w:rsid w:val="006C3F10"/>
    <w:pPr>
      <w:spacing w:after="120" w:line="240" w:lineRule="auto"/>
      <w:ind w:left="851"/>
    </w:pPr>
    <w:rPr>
      <w:rFonts w:eastAsia="Times New Roman" w:cs="Arial"/>
      <w:sz w:val="22"/>
      <w:lang w:eastAsia="sv-SE"/>
    </w:rPr>
  </w:style>
  <w:style w:type="paragraph" w:customStyle="1" w:styleId="TitelAnhang">
    <w:name w:val="Titel Anhang"/>
    <w:rsid w:val="006C3F10"/>
    <w:pPr>
      <w:spacing w:before="240" w:after="0" w:line="220" w:lineRule="exact"/>
    </w:pPr>
    <w:rPr>
      <w:rFonts w:ascii="Times New Roman" w:eastAsia="Times New Roman" w:hAnsi="Times New Roman" w:cs="Times New Roman"/>
      <w:b/>
      <w:szCs w:val="20"/>
      <w:lang w:eastAsia="de-DE"/>
    </w:rPr>
  </w:style>
  <w:style w:type="paragraph" w:styleId="berarbeitung">
    <w:name w:val="Revision"/>
    <w:hidden/>
    <w:uiPriority w:val="99"/>
    <w:semiHidden/>
    <w:rsid w:val="006C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6C3F10"/>
    <w:pPr>
      <w:tabs>
        <w:tab w:val="num" w:pos="360"/>
        <w:tab w:val="left" w:pos="680"/>
      </w:tabs>
      <w:spacing w:before="60" w:after="60" w:line="240" w:lineRule="auto"/>
      <w:ind w:left="360" w:hanging="360"/>
      <w:contextualSpacing/>
    </w:pPr>
    <w:rPr>
      <w:rFonts w:ascii="Times New Roman" w:eastAsia="Times New Roman" w:hAnsi="Times New Roman" w:cs="Times New Roman"/>
      <w:sz w:val="22"/>
      <w:lang w:val="de-DE" w:eastAsia="de-CH"/>
    </w:rPr>
  </w:style>
  <w:style w:type="paragraph" w:customStyle="1" w:styleId="ErlassKurztitel">
    <w:name w:val="Erlass Kurztitel"/>
    <w:next w:val="Standard"/>
    <w:rsid w:val="006C3F10"/>
    <w:pPr>
      <w:keepNext/>
      <w:keepLines/>
      <w:spacing w:before="80" w:after="0" w:line="200" w:lineRule="exact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Absatz">
    <w:name w:val="Absatz"/>
    <w:link w:val="AbsatzChar"/>
    <w:rsid w:val="006C3F10"/>
    <w:pPr>
      <w:spacing w:before="80" w:after="0" w:line="200" w:lineRule="exact"/>
      <w:jc w:val="both"/>
    </w:pPr>
    <w:rPr>
      <w:rFonts w:ascii="Times New Roman" w:eastAsia="Times New Roman" w:hAnsi="Times New Roman" w:cs="Times New Roman"/>
      <w:sz w:val="18"/>
      <w:lang w:eastAsia="de-DE"/>
    </w:rPr>
  </w:style>
  <w:style w:type="character" w:customStyle="1" w:styleId="AbsatzChar">
    <w:name w:val="Absatz Char"/>
    <w:basedOn w:val="Absatz-Standardschriftart"/>
    <w:link w:val="Absatz"/>
    <w:rsid w:val="006C3F10"/>
    <w:rPr>
      <w:rFonts w:ascii="Times New Roman" w:eastAsia="Times New Roman" w:hAnsi="Times New Roman" w:cs="Times New Roman"/>
      <w:sz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3F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3F10"/>
    <w:rPr>
      <w:b/>
      <w:bCs/>
    </w:rPr>
  </w:style>
  <w:style w:type="paragraph" w:customStyle="1" w:styleId="ZchnZchn">
    <w:name w:val="Zchn Zchn"/>
    <w:basedOn w:val="Standard"/>
    <w:rsid w:val="006C3F10"/>
    <w:pPr>
      <w:spacing w:after="160" w:line="240" w:lineRule="exact"/>
    </w:pPr>
    <w:rPr>
      <w:rFonts w:eastAsia="Times New Roman" w:cs="Arial"/>
      <w:sz w:val="20"/>
      <w:szCs w:val="20"/>
      <w:lang w:val="en-US"/>
    </w:rPr>
  </w:style>
  <w:style w:type="paragraph" w:customStyle="1" w:styleId="Default">
    <w:name w:val="Default"/>
    <w:rsid w:val="006C3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CH"/>
    </w:rPr>
  </w:style>
  <w:style w:type="character" w:styleId="Seitenzahl">
    <w:name w:val="page number"/>
    <w:basedOn w:val="Absatz-Standardschriftart"/>
    <w:rsid w:val="006C3F10"/>
  </w:style>
  <w:style w:type="paragraph" w:customStyle="1" w:styleId="GGDAufz">
    <w:name w:val="GGD Aufz"/>
    <w:basedOn w:val="Standard"/>
    <w:link w:val="GGDAufzZchn"/>
    <w:qFormat/>
    <w:rsid w:val="006C3F10"/>
    <w:pPr>
      <w:tabs>
        <w:tab w:val="left" w:pos="732"/>
      </w:tabs>
      <w:spacing w:after="120" w:line="240" w:lineRule="auto"/>
      <w:ind w:left="601" w:right="34" w:hanging="425"/>
    </w:pPr>
    <w:rPr>
      <w:rFonts w:ascii="Times New Roman" w:eastAsia="Times New Roman" w:hAnsi="Times New Roman" w:cs="Times New Roman"/>
      <w:sz w:val="22"/>
      <w:lang w:eastAsia="de-DE"/>
    </w:rPr>
  </w:style>
  <w:style w:type="character" w:customStyle="1" w:styleId="GGDAufzZchn">
    <w:name w:val="GGD Aufz Zchn"/>
    <w:basedOn w:val="Absatz-Standardschriftart"/>
    <w:link w:val="GGDAufz"/>
    <w:rsid w:val="006C3F10"/>
    <w:rPr>
      <w:rFonts w:ascii="Times New Roman" w:eastAsia="Times New Roman" w:hAnsi="Times New Roman" w:cs="Times New Roman"/>
      <w:lang w:eastAsia="de-DE"/>
    </w:rPr>
  </w:style>
  <w:style w:type="paragraph" w:customStyle="1" w:styleId="GGDAufzhlung">
    <w:name w:val="GGD Aufzählung"/>
    <w:basedOn w:val="Standard"/>
    <w:link w:val="GGDAufzhlungZchn"/>
    <w:qFormat/>
    <w:rsid w:val="006C3F10"/>
    <w:pPr>
      <w:spacing w:after="80" w:line="240" w:lineRule="auto"/>
      <w:ind w:left="460" w:hanging="284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GGDAufzhlungZchn">
    <w:name w:val="GGD Aufzählung Zchn"/>
    <w:basedOn w:val="Absatz-Standardschriftart"/>
    <w:link w:val="GGDAufzhlung"/>
    <w:rsid w:val="006C3F1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GD-Bemerk">
    <w:name w:val="GGD-Bemerk"/>
    <w:basedOn w:val="Standard"/>
    <w:link w:val="GGD-BemerkZchn"/>
    <w:qFormat/>
    <w:rsid w:val="006C3F10"/>
    <w:pPr>
      <w:widowControl w:val="0"/>
      <w:tabs>
        <w:tab w:val="left" w:pos="69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Arial"/>
      <w:i/>
      <w:color w:val="0070C0"/>
      <w:sz w:val="20"/>
      <w:szCs w:val="20"/>
      <w:lang w:eastAsia="de-DE"/>
    </w:rPr>
  </w:style>
  <w:style w:type="character" w:customStyle="1" w:styleId="GGD-BemerkZchn">
    <w:name w:val="GGD-Bemerk Zchn"/>
    <w:basedOn w:val="Absatz-Standardschriftart"/>
    <w:link w:val="GGD-Bemerk"/>
    <w:rsid w:val="006C3F10"/>
    <w:rPr>
      <w:rFonts w:ascii="Times New Roman" w:eastAsia="Times New Roman" w:hAnsi="Times New Roman" w:cs="Arial"/>
      <w:i/>
      <w:color w:val="0070C0"/>
      <w:sz w:val="20"/>
      <w:szCs w:val="20"/>
      <w:lang w:eastAsia="de-DE"/>
    </w:rPr>
  </w:style>
  <w:style w:type="paragraph" w:customStyle="1" w:styleId="SP274461">
    <w:name w:val="SP274461"/>
    <w:basedOn w:val="Default"/>
    <w:next w:val="Default"/>
    <w:uiPriority w:val="99"/>
    <w:rsid w:val="005A1703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paragraph" w:customStyle="1" w:styleId="SP274439">
    <w:name w:val="SP274439"/>
    <w:basedOn w:val="Default"/>
    <w:next w:val="Default"/>
    <w:uiPriority w:val="99"/>
    <w:rsid w:val="005A1703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paragraph" w:customStyle="1" w:styleId="SP274442">
    <w:name w:val="SP274442"/>
    <w:basedOn w:val="Default"/>
    <w:next w:val="Default"/>
    <w:uiPriority w:val="99"/>
    <w:rsid w:val="005A1703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paragraph" w:customStyle="1" w:styleId="SP274450">
    <w:name w:val="SP274450"/>
    <w:basedOn w:val="Default"/>
    <w:next w:val="Default"/>
    <w:uiPriority w:val="99"/>
    <w:rsid w:val="005A1703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character" w:customStyle="1" w:styleId="SC2607">
    <w:name w:val="SC2607"/>
    <w:uiPriority w:val="99"/>
    <w:rsid w:val="005A1703"/>
    <w:rPr>
      <w:rFonts w:cs="CLGLO O+ Times Ten"/>
      <w:color w:val="000000"/>
      <w:sz w:val="18"/>
      <w:szCs w:val="18"/>
    </w:rPr>
  </w:style>
  <w:style w:type="paragraph" w:customStyle="1" w:styleId="SP274444">
    <w:name w:val="SP274444"/>
    <w:basedOn w:val="Default"/>
    <w:next w:val="Default"/>
    <w:uiPriority w:val="99"/>
    <w:rsid w:val="005A1703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character" w:customStyle="1" w:styleId="SC2616">
    <w:name w:val="SC2616"/>
    <w:uiPriority w:val="99"/>
    <w:rsid w:val="005A1703"/>
    <w:rPr>
      <w:rFonts w:ascii="CLGLO N+ Times Ten" w:hAnsi="CLGLO N+ Times Ten" w:cs="CLGLO N+ Times Ten"/>
      <w:color w:val="000000"/>
      <w:sz w:val="11"/>
      <w:szCs w:val="11"/>
    </w:rPr>
  </w:style>
  <w:style w:type="paragraph" w:customStyle="1" w:styleId="SP274457">
    <w:name w:val="SP274457"/>
    <w:basedOn w:val="Default"/>
    <w:next w:val="Default"/>
    <w:uiPriority w:val="99"/>
    <w:rsid w:val="005A1703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character" w:customStyle="1" w:styleId="SC2615">
    <w:name w:val="SC2615"/>
    <w:uiPriority w:val="99"/>
    <w:rsid w:val="00F30843"/>
    <w:rPr>
      <w:rFonts w:ascii="CLGLO N+ Times Ten" w:hAnsi="CLGLO N+ Times Ten" w:cs="CLGLO N+ Times Ten"/>
      <w:color w:val="000000"/>
      <w:sz w:val="15"/>
      <w:szCs w:val="15"/>
    </w:rPr>
  </w:style>
  <w:style w:type="paragraph" w:customStyle="1" w:styleId="SP274458">
    <w:name w:val="SP274458"/>
    <w:basedOn w:val="Default"/>
    <w:next w:val="Default"/>
    <w:uiPriority w:val="99"/>
    <w:rsid w:val="00A35D02"/>
    <w:pPr>
      <w:widowControl/>
    </w:pPr>
    <w:rPr>
      <w:rFonts w:ascii="CLGLO N+ Times Ten" w:eastAsiaTheme="minorHAnsi" w:hAnsi="CLGLO N+ Times Ten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5sf1\AppData\Local\Temp\948dcf93-b542-4b68-aa28-222e56421175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2.xml><?xml version="1.0" encoding="utf-8"?>
<OneOffixxSnippetsPart xmlns:xsi="http://www.w3.org/2001/XMLSchema-instance" xmlns:xsd="http://www.w3.org/2001/XMLSchema" xmlns="http://schema.oneoffixx.com/OneOffixxSnippetsPart/1">
  <Snippets/>
</OneOffixxSnippetsPart>
</file>

<file path=customXml/item3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248248856</Id>
      <Width>0</Width>
      <Height>0</Height>
      <XPath>/ooImg/Profile.Org.Kanton</XPath>
      <ImageHash>fedfa46efbe28957e006e244d2ce5914</ImageHash>
    </ImageSizeDefinition>
    <ImageSizeDefinition>
      <Id>1437932821</Id>
      <Width>0</Width>
      <Height>0</Height>
      <XPath>/ooImg/Profile.Org.HeaderLogoShort</XPath>
      <ImageHash>19d83c140522fa4ad9243b1cc07bb339</ImageHash>
    </ImageSizeDefinition>
    <ImageSizeDefinition>
      <Id>1082090210</Id>
      <Width>0</Width>
      <Height>0</Height>
      <XPath>/ooImg/Profile.Org.Kanton</XPath>
      <ImageHash>95c335a2f97fbb0de78a98a81c1804bd</ImageHash>
    </ImageSizeDefinition>
    <ImageSizeDefinition>
      <Id>1920402284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4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543208274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5.xml>��< ? x m l   v e r s i o n = " 1 . 0 "   e n c o d i n g = " u t f - 1 6 " ? > < O n e O f f i x x D o c u m e n t P a r t   x m l n s : x s i = " h t t p : / / w w w . w 3 . o r g / 2 0 0 1 / X M L S c h e m a - i n s t a n c e "   x m l n s : x s d = " h t t p : / / w w w . w 3 . o r g / 2 0 0 1 / X M L S c h e m a "   i d = " c 7 9 5 6 c 0 5 - b 9 2 9 - 4 5 2 0 - 8 b e 8 - d c 0 b c 8 1 5 e 8 e c "   t I d = " c b 3 2 a 3 1 3 - 2 3 1 2 - 4 c 5 a - 9 1 9 7 - 5 2 7 6 f e 8 6 7 1 2 c "   m t I d = " 2 7 5 a f 3 2 e - b c 4 0 - 4 5 c 2 - 8 5 b 7 - a f b 1 c 0 3 8 2 6 5 3 "   t n a m e = " N e u t r a l   A 4   q u e r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c 7 0 f c 6 7 c - 7 0 8 a - 4 9 3 e - 9 6 6 0 - 3 f d a a 1 f 0 3 f 0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G : \ R a u m p l a n u n g _ a l l e \ 1 2 _ P r o j e k t e \ 1 0 _ L e a d _ A R E \ 2 2 _ P r e i s g u e n s t i g e s _ W o h n e n \ V e r o r d n u n g   z u   �   4 9 b   P B G \ V e r n e h m l a s s u n g \ 1 6 1 3 1 7 _ S y n o p s e _ P W V _ V e r n e h m l a s s u n g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1 6 1 3 1 7 _ S y n o p s e _ P W V _ V e r n e h m l a s s u n g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> 2 0 1 6 - 0 9 - 1 2 T 1 3 : 0 6 : 4 7 . 4 9 0 5 2 9 9 Z 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> < ! [ C D A T A [ J o s u a   R a s t e r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3 "   l o c k e d = " F a l s e "   l a b e l = " C u s t o m E l e m e n t s . U s e r . O u L e v 3 . L i n e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> < ! [ C D A T A [ A m t   f � r   R a u m e n t w i c k l u n g  
 Z e n t r a l e   D i e n s t e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> < ! [ C D A T A [ R e f e r e n z - N r . :   A R E I - A D 4 C N W   /   A R E   1 6 - 1 3 1 7  
  
 7 .   S e p t e m b e r   2 0 1 6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> < ! [ C D A T A [ Z e n t r a l e   D i e n s t e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> < ! [ C D A T A [ 7 .   S e p t e m b e r   2 0 1 6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> < ! [ C D A T A [ 7 .   S e p t e m b e r   2 0 1 6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> < ! [ C D A T A [ A m t   f � r   R a u m e n t w i c k l u n g  
 Z e n t r a l e   D i e n s t e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> < ! [ C D A T A [ R e f e r e n z - N r . :   A R E I - A D 4 C N W   /   A R E   1 6 - 1 3 1 7  
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> < ! [ C D A T A [ K o n t a k t :   A m t   f � r   R a u m e n t w i c k l u n g ,   Z e n t r a l e   D i e n s t e   ( R A S )  
 T e l e f o n   + 4 1   4 3   2 5 9   3 0   2 2 ,   w w w . a r e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> < ! [ C D A T A [ Z e n t r a l e   D i e n s t e  
 �  
 R e c h t s d i e n s t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> < ! [ C D A T A [ J o s u a   R a s t e r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> < ! [ C D A T A [ S t v .   A L / L e i t e r   R e c h t s d i e n s t  
 S t a m p f e n b a c h s t r a s s e   1 2  
 8 0 9 0   Z � r i c h  
 T e l e f o n   + 4 1   4 3   2 5 9   5 4   7 2  
 j o s u a . r a s t e r @ b d . z h . c h  
 w w w . a r e . z h . c h �  
 �  
 R e f e r e n z - N r . :  
 A R E I - A D 4 C N W   /   A R E   1 6 - 1 3 1 7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> < ! [ C D A T A [ K o n t a k t :  
 J o s u a   R a s t e r  
 S t v .   A L / L e i t e r   R e c h t s d i e n s t  
  
 S t a m p f e n b a c h s t r a s s e   1 2  
 8 0 9 0   Z � r i c h  
 T e l e f o n   + 4 1   4 3   2 5 9   5 4   7 2  
 j o s u a . r a s t e r @ b d . z h . c h  
 w w w . a r e . z h . c h  
  
 R e f e r e n z - N r . :  
 A R E I - A D 4 C N W   /   A R E   1 6 - 1 3 1 7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> < ! [ C D A T A [ R e f e r e n z - N r . :  
 A R E I - A D 4 C N W   /   A R E   1 6 - 1 3 1 7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> < ! [ C D A T A [ J o s u a   R a s t e r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> < ! [ C D A T A [ S t v .   A L / L e i t e r   R e c h t s d i e n s t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> < ! [ C D A T A [ 7 .   S e p t e m b e r   2 0 1 6 ] ] > < / T e x t >  
                 < T e x t   i d = " C u s t o m E l e m e n t s . H e a d e r . D a t e F i e l d "   r o w = " 0 "   c o l u m n = " 0 "   c o l u m n s p a n = " 0 "   m u l t i l i n e = " F a l s e "   m u l t i l i n e r o w s = " 3 "   l o c k e d = " F a l s e "   l a b e l = " C u s t o m E l e m e n t s . H e a d e r . D a t e F i e l d "   r e a d o n l y = " F a l s e "   v i s i b l e = " F a l s e "   r e q u i r e d = " F a l s e "   r e g e x = " "   v a l i d a t i o n m e s s a g e = " "   t o o l t i p = " " > < ! [ C D A T A [ 7 .   S e p t e m b e r   2 0 1 6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N r "   r o w = " 0 "   c o l u m n = " 0 "   c o l u m n s p a n = " 0 "   m u l t i l i n e = " F a l s e "   m u l t i l i n e r o w s = " 3 "   l o c k e d = " F a l s e "   l a b e l = " C u s t o m E l e m e n t s . F o o t e r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P a t h "   r o w = " 0 "   c o l u m n = " 0 "   c o l u m n s p a n = " 0 "   m u l t i l i n e = " F a l s e "   m u l t i l i n e r o w s = " 3 "   l o c k e d = " F a l s e "   l a b e l = " C u s t o m E l e m e n t s . F o o t e r . P a t h "   r e a d o n l y = " F a l s e "   v i s i b l e = " F a l s e "   r e q u i r e d = " F a l s e "   r e g e x = " "   v a l i d a t i o n m e s s a g e = " "   t o o l t i p = " " > < ! [ C D A T A [   ] ] > < / T e x t >  
             < / S c r i p t i n g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> 2 0 1 6 - 0 9 - 0 7 T 0 0 : 0 0 : 0 0 Z < / D a t e T i m e >  
                 < T e x t   i d = " D o c P a r a m . F o o t e r N r "   r o w = " 6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> < ! [ C D A T A [   ] ] > < / T e x t >  
                 < T e x t   i d = " D o c P a r a m . H e a d e r S u b j e c t "   r o w = " 5 "   c o l u m n = " 1 "   c o l u m n s p a n = " 3 "   m u l t i l i n e = " T r u e "   m u l t i l i n e r o w s = " 1 . 5 "   l o c k e d = " F a l s e "   l a b e l = " T e x t   F o l g e s e i t e n "   r e a d o n l y = " F a l s e "   v i s i b l e = " T r u e "   r e q u i r e d = " F a l s e "   r e g e x = " "   v a l i d a t i o n m e s s a g e = " "   t o o l t i p = " " > < ! [ C D A T A [ B a u d i r e k t i o n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0 "   c o l u m n s p a n = " 0 "   l o c k e d = " F a l s e "   l a b e l = " "   r e a d o n l y = " F a l s e "   v i s i b l e = " F a l s e "   t o o l t i p = " " > 2 0 1 5 - 0 7 - 3 1 T 1 1 : 3 7 : 1 0 . 7 6 1 6 2 7 5 Z 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> f a l s e 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> < ! [ C D A T A [ A R E I - A D 4 C N W   /   A R E   1 6 - 1 3 1 7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- F a x n u m m e r "   r e a d o n l y = " F a l s e "   v i s i b l e = " T r u e "   t o o l t i p = "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- F a x n u m m e r t e x t "   r e a d o n l y = " F a l s e "   v i s i b l e = " F a l s e "   r e q u i r e d = " F a l s e "   r e g e x = " "   v a l i d a t i o n m e s s a g e = " "   t o o l t i p = " " > < ! [ C D A T A [ A b s e n d e r -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> f a l s e 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o k u m e n t i n f o r m a t i o n e n   a n z e i g e n "   r e a d o n l y = " F a l s e "   v i s i b l e = " T r u e "   t o o l t i p = " " > t r u e 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o k u m e n t i n f o r m a t i o n e n   a n z e i g e n t e x t "   r e a d o n l y = " F a l s e "   v i s i b l e = " F a l s e "   r e q u i r e d = " F a l s e "   r e g e x = " "   v a l i d a t i o n m e s s a g e = " "   t o o l t i p = " " > < ! [ C D A T A [ D o k u m e n t i n f o r m a t i o n e n   a n z e i g e n ] ] > < / T e x t >  
                 < C h e c k B o x   i d = " D o c P a r a m . S h o w E x t e n d e d L e v e l s "   r o w = " 1 "   c o l u m n = " 1 "   c o l u m n s p a n = " 1 "   i s i n p u t e n a b l e d = " F a l s e "   l o c k e d = " F a l s e "   l a b e l = " A m t / A b t e i l u n g   a n z e i g e n "   r e a d o n l y = " F a l s e "   v i s i b l e = " T r u e "   t o o l t i p = "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/ A b t e i l u n g   a n z e i g e n t e x t "   r e a d o n l y = " F a l s e "   v i s i b l e = " F a l s e "   r e q u i r e d = " F a l s e "   r e g e x = " "   v a l i d a t i o n m e s s a g e = " "   t o o l t i p = " " > < ! [ C D A T A [ A m t / A b t e i l u n g   a n z e i g e n ] ] > < / T e x t >  
                 < C h e c k B o x   i d = " D o c P a r a m . S h o w F o o t e r "   r o w = " 6 "   c o l u m n = " 1 "   c o l u m n s p a n = " 1 "   i s i n p u t e n a b l e d = " F a l s e "   l o c k e d = " F a l s e "   l a b e l = " D a t e i p f a d   a n z e i g e n "   r e a d o n l y = " F a l s e "   v i s i b l e = " T r u e "   t o o l t i p = "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> < ! [ C D A T A [ �%� D o k u m e n t i n f o r m a t i o n e n   a n z e i g e n  
 �%� A m t /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> < ! [ C D A T A [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> < ! [ C D A T A [ D o k u m e n t i n f o r m a t i o n e n   a n z e i g e n  
 A m t /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> < ! [ C D A T A [ �"� D o k u m e n t i n f o r m a t i o n e n   a n z e i g e n  
 �"� A m t / A b t e i l u n g   a n z e i g e n ] ] > < / T e x t >  
             < / P a r a m e t e r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> < ! [ C D A T A [ c 7 0 f c 6 7 c - 7 0 8 a - 4 9 3 e - 9 6 6 0 - 3 f d a a 1 f 0 3 f 0 4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> < ! [ C D A T A [ R A S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> < ! [ C D A T A [ j o s u a . r a s t e r @ b d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> < ! [ C D A T A [ + 4 1   4 3   2 5 9   4 2   8 3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> < ! [ C D A T A [ J o s u a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> < ! [ C D A T A [ S t v .   A L / L e i t e r   R e c h t s d i e n s t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> < ! [ C D A T A [ R a s t e r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> < ! [ C D A T A [ Z e n t r a l e   D i e n s t e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F a l s e "   r e q u i r e d = " F a l s e "   r e g e x = " "   v a l i d a t i o n m e s s a g e = " "   t o o l t i p = " " > < ! [ C D A T A [ R e c h t s d i e n s t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> < ! [ C D A T A [ a r e . z d @ b d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> < ! [ C D A T A [ + 4 1   4 3   2 5 9   3 0   2 2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> < ! [ C D A T A [ + 4 1   4 3   2 5 9   5 4   7 2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F a l s e "   r e q u i r e d = " F a l s e "   r e g e x = " "   v a l i d a t i o n m e s s a g e = " "   t o o l t i p = " " > < ! [ C D A T A [ 4 3 5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> < ! [ C D A T A [ S t a m p f e n b a c h s t r a s s e   1 2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F a l s e "   r e q u i r e d = " F a l s e "   r e g e x = " "   v a l i d a t i o n m e s s a g e = " "   t o o l t i p = " " > < ! [ C D A T A [ H e r r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> < ! [ C D A T A [ w w w . a r e . z h . c h ] ] > < / T e x t >  
             < / P r o f i l e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> < ! [ C D A T A [ c 7 0 f c 6 7 c - 7 0 8 a - 4 9 3 e - 9 6 6 0 - 3 f d a a 1 f 0 3 f 0 4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> < ! [ C D A T A [ R A S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> < ! [ C D A T A [ j o s u a . r a s t e r @ b d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> < ! [ C D A T A [ + 4 1   4 3   2 5 9   4 2   8 3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> < ! [ C D A T A [ J o s u a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> < ! [ C D A T A [ S t v .   A L / L e i t e r   R e c h t s d i e n s t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> < ! [ C D A T A [ R a s t e r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> < ! [ C D A T A [ Z e n t r a l e   D i e n s t e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F a l s e "   r e q u i r e d = " F a l s e "   r e g e x = " "   v a l i d a t i o n m e s s a g e = " "   t o o l t i p = " " > < ! [ C D A T A [ R e c h t s d i e n s t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> < ! [ C D A T A [ a r e . z d @ b d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> < ! [ C D A T A [ + 4 1   4 3   2 5 9   3 0   2 2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> < ! [ C D A T A [ + 4 1   4 3   2 5 9   5 4   7 2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F a l s e "   r e q u i r e d = " F a l s e "   r e g e x = " "   v a l i d a t i o n m e s s a g e = " "   t o o l t i p = " " > < ! [ C D A T A [ 4 3 5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> < ! [ C D A T A [ S t a m p f e n b a c h s t r a s s e   1 2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F a l s e "   r e q u i r e d = " F a l s e "   r e g e x = " "   v a l i d a t i o n m e s s a g e = " "   t o o l t i p = " " > < ! [ C D A T A [ H e r r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> < ! [ C D A T A [ w w w . a r e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> < ! [ C D A T A [   ] ] > < / T e x t >  
             < / S i g n e r _ 2 >  
         < / D a t a M o d e l >  
     < / C o n t e n t >  
 < / O n e O f f i x x D o c u m e n t P a r t > 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05B46-D03E-4041-8BAE-50AF8CB4F7E9}">
  <ds:schemaRefs>
    <ds:schemaRef ds:uri="http://www.w3.org/2001/XMLSchema"/>
    <ds:schemaRef ds:uri="http://schema.oneoffixx.com/OneOffixxFormattingPart/1"/>
  </ds:schemaRefs>
</ds:datastoreItem>
</file>

<file path=customXml/itemProps2.xml><?xml version="1.0" encoding="utf-8"?>
<ds:datastoreItem xmlns:ds="http://schemas.openxmlformats.org/officeDocument/2006/customXml" ds:itemID="{AE3F4B3A-3CCD-4D34-8173-44D6A5A912CC}">
  <ds:schemaRefs>
    <ds:schemaRef ds:uri="http://www.w3.org/2001/XMLSchema"/>
    <ds:schemaRef ds:uri="http://schema.oneoffixx.com/OneOffixxSnippetsPart/1"/>
  </ds:schemaRefs>
</ds:datastoreItem>
</file>

<file path=customXml/itemProps3.xml><?xml version="1.0" encoding="utf-8"?>
<ds:datastoreItem xmlns:ds="http://schemas.openxmlformats.org/officeDocument/2006/customXml" ds:itemID="{A7C43AB2-29B7-452E-A189-DAC8FFF6DC57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E779BF7B-C73D-4737-930A-1D15E55BB71C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5.xml><?xml version="1.0" encoding="utf-8"?>
<ds:datastoreItem xmlns:ds="http://schemas.openxmlformats.org/officeDocument/2006/customXml" ds:itemID="{66A13DD3-0E2A-4C6E-A27A-CA737D3B017B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6.xml><?xml version="1.0" encoding="utf-8"?>
<ds:datastoreItem xmlns:ds="http://schemas.openxmlformats.org/officeDocument/2006/customXml" ds:itemID="{E1A6F8B4-5E77-4398-9FED-862922BA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948dcf93-b542-4b68-aa28-222e56421175.dotx</Template>
  <TotalTime>0</TotalTime>
  <Pages>11</Pages>
  <Words>1100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Zuerich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Sarbach Fabienne</dc:creator>
  <cp:lastModifiedBy>Bommeli Nina</cp:lastModifiedBy>
  <cp:revision>39</cp:revision>
  <cp:lastPrinted>2016-09-12T13:03:00Z</cp:lastPrinted>
  <dcterms:created xsi:type="dcterms:W3CDTF">2016-09-02T13:30:00Z</dcterms:created>
  <dcterms:modified xsi:type="dcterms:W3CDTF">2016-09-14T14:25:00Z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